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7A" w:rsidRPr="0091289C" w:rsidRDefault="00486829">
      <w:pPr>
        <w:spacing w:after="60"/>
        <w:jc w:val="center"/>
        <w:rPr>
          <w:lang w:val="ru-RU"/>
        </w:rPr>
      </w:pPr>
      <w:r w:rsidRPr="0091289C">
        <w:rPr>
          <w:caps/>
          <w:lang w:val="ru-RU"/>
        </w:rPr>
        <w:t>ПОСТАНОВЛЕНИЕ</w:t>
      </w:r>
      <w:r>
        <w:rPr>
          <w:caps/>
        </w:rPr>
        <w:t> </w:t>
      </w:r>
      <w:r w:rsidRPr="0091289C">
        <w:rPr>
          <w:caps/>
          <w:lang w:val="ru-RU"/>
        </w:rPr>
        <w:t>МИНИСТЕРСТВА КУЛЬТУРЫ РЕСПУБЛИКИ БЕЛАРУСЬ</w:t>
      </w:r>
    </w:p>
    <w:p w:rsidR="000B067A" w:rsidRPr="0091289C" w:rsidRDefault="00486829">
      <w:pPr>
        <w:spacing w:after="60"/>
        <w:jc w:val="center"/>
        <w:rPr>
          <w:lang w:val="ru-RU"/>
        </w:rPr>
      </w:pPr>
      <w:r w:rsidRPr="0091289C">
        <w:rPr>
          <w:lang w:val="ru-RU"/>
        </w:rPr>
        <w:t>20 декабря 2023 г. № 194</w:t>
      </w:r>
    </w:p>
    <w:p w:rsidR="000B067A" w:rsidRPr="0091289C" w:rsidRDefault="00486829">
      <w:pPr>
        <w:spacing w:before="240" w:after="240"/>
        <w:rPr>
          <w:lang w:val="ru-RU"/>
        </w:rPr>
      </w:pPr>
      <w:r w:rsidRPr="0091289C">
        <w:rPr>
          <w:b/>
          <w:bCs/>
          <w:sz w:val="28"/>
          <w:szCs w:val="28"/>
          <w:lang w:val="ru-RU"/>
        </w:rPr>
        <w:t>Об изменении постановления Министерства культуры Республики Беларусь от 4</w:t>
      </w:r>
      <w:r>
        <w:rPr>
          <w:b/>
          <w:bCs/>
          <w:sz w:val="28"/>
          <w:szCs w:val="28"/>
        </w:rPr>
        <w:t> </w:t>
      </w:r>
      <w:r w:rsidRPr="0091289C">
        <w:rPr>
          <w:b/>
          <w:bCs/>
          <w:sz w:val="28"/>
          <w:szCs w:val="28"/>
          <w:lang w:val="ru-RU"/>
        </w:rPr>
        <w:t>января 2022</w:t>
      </w:r>
      <w:r>
        <w:rPr>
          <w:b/>
          <w:bCs/>
          <w:sz w:val="28"/>
          <w:szCs w:val="28"/>
        </w:rPr>
        <w:t> </w:t>
      </w:r>
      <w:r w:rsidRPr="0091289C">
        <w:rPr>
          <w:b/>
          <w:bCs/>
          <w:sz w:val="28"/>
          <w:szCs w:val="28"/>
          <w:lang w:val="ru-RU"/>
        </w:rPr>
        <w:t>г. №</w:t>
      </w:r>
      <w:r>
        <w:rPr>
          <w:b/>
          <w:bCs/>
          <w:sz w:val="28"/>
          <w:szCs w:val="28"/>
        </w:rPr>
        <w:t> </w:t>
      </w:r>
      <w:r w:rsidRPr="0091289C">
        <w:rPr>
          <w:b/>
          <w:bCs/>
          <w:sz w:val="28"/>
          <w:szCs w:val="28"/>
          <w:lang w:val="ru-RU"/>
        </w:rPr>
        <w:t>3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На основании абзаца третьего пункта</w:t>
      </w:r>
      <w:r>
        <w:t> </w:t>
      </w:r>
      <w:r w:rsidRPr="0091289C">
        <w:rPr>
          <w:lang w:val="ru-RU"/>
        </w:rPr>
        <w:t>3 Указа Президента Республики Беларусь от</w:t>
      </w:r>
      <w:r>
        <w:t> </w:t>
      </w:r>
      <w:r w:rsidRPr="0091289C">
        <w:rPr>
          <w:lang w:val="ru-RU"/>
        </w:rPr>
        <w:t>25</w:t>
      </w:r>
      <w:r>
        <w:t> </w:t>
      </w:r>
      <w:r w:rsidRPr="0091289C">
        <w:rPr>
          <w:lang w:val="ru-RU"/>
        </w:rPr>
        <w:t>июня 2021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240 «Об</w:t>
      </w:r>
      <w:r>
        <w:t> </w:t>
      </w:r>
      <w:r w:rsidRPr="0091289C">
        <w:rPr>
          <w:lang w:val="ru-RU"/>
        </w:rPr>
        <w:t>административных процедурах, осуществляемых в</w:t>
      </w:r>
      <w:r>
        <w:t> </w:t>
      </w:r>
      <w:r w:rsidRPr="0091289C">
        <w:rPr>
          <w:lang w:val="ru-RU"/>
        </w:rPr>
        <w:t>отношении субъектов хозяйствования», подпункта</w:t>
      </w:r>
      <w:r>
        <w:t> </w:t>
      </w:r>
      <w:r w:rsidRPr="0091289C">
        <w:rPr>
          <w:lang w:val="ru-RU"/>
        </w:rPr>
        <w:t>5.5 пункта</w:t>
      </w:r>
      <w:r>
        <w:t> </w:t>
      </w:r>
      <w:r w:rsidRPr="0091289C">
        <w:rPr>
          <w:lang w:val="ru-RU"/>
        </w:rPr>
        <w:t>5 Положения о</w:t>
      </w:r>
      <w:r>
        <w:t> </w:t>
      </w:r>
      <w:r w:rsidRPr="0091289C">
        <w:rPr>
          <w:lang w:val="ru-RU"/>
        </w:rPr>
        <w:t>Министерстве культуры, утвержденного постановлением Совета Министров Республики Беларусь от</w:t>
      </w:r>
      <w:r>
        <w:t> </w:t>
      </w:r>
      <w:r w:rsidRPr="0091289C">
        <w:rPr>
          <w:lang w:val="ru-RU"/>
        </w:rPr>
        <w:t>17</w:t>
      </w:r>
      <w:r>
        <w:t> </w:t>
      </w:r>
      <w:r w:rsidRPr="0091289C">
        <w:rPr>
          <w:lang w:val="ru-RU"/>
        </w:rPr>
        <w:t>января 2017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40, части первой пункта</w:t>
      </w:r>
      <w:r>
        <w:t> </w:t>
      </w:r>
      <w:r w:rsidRPr="0091289C">
        <w:rPr>
          <w:lang w:val="ru-RU"/>
        </w:rPr>
        <w:t>6 Положения о</w:t>
      </w:r>
      <w:r>
        <w:t> </w:t>
      </w:r>
      <w:r w:rsidRPr="0091289C">
        <w:rPr>
          <w:lang w:val="ru-RU"/>
        </w:rPr>
        <w:t>порядке выдачи заключения об</w:t>
      </w:r>
      <w:r>
        <w:t> </w:t>
      </w:r>
      <w:r w:rsidRPr="0091289C">
        <w:rPr>
          <w:lang w:val="ru-RU"/>
        </w:rPr>
        <w:t>отнесении товаров к</w:t>
      </w:r>
      <w:r>
        <w:t> </w:t>
      </w:r>
      <w:r w:rsidRPr="0091289C">
        <w:rPr>
          <w:lang w:val="ru-RU"/>
        </w:rPr>
        <w:t>культурным ценностям, утвержденного постановлением Совета Министров Республики Беларусь от</w:t>
      </w:r>
      <w:r>
        <w:t> </w:t>
      </w:r>
      <w:r w:rsidRPr="0091289C">
        <w:rPr>
          <w:lang w:val="ru-RU"/>
        </w:rPr>
        <w:t>17</w:t>
      </w:r>
      <w:r>
        <w:t> </w:t>
      </w:r>
      <w:r w:rsidRPr="0091289C">
        <w:rPr>
          <w:lang w:val="ru-RU"/>
        </w:rPr>
        <w:t>апреля 2023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258, Министерство культуры Республики Беларусь ПОСТАНОВЛЯЕТ: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</w:t>
      </w:r>
      <w:r>
        <w:t> </w:t>
      </w:r>
      <w:r w:rsidRPr="0091289C">
        <w:rPr>
          <w:lang w:val="ru-RU"/>
        </w:rPr>
        <w:t>Установить форму заключения об</w:t>
      </w:r>
      <w:r>
        <w:t> </w:t>
      </w:r>
      <w:r w:rsidRPr="0091289C">
        <w:rPr>
          <w:lang w:val="ru-RU"/>
        </w:rPr>
        <w:t>отнесении товаров к</w:t>
      </w:r>
      <w:r>
        <w:t> </w:t>
      </w:r>
      <w:r w:rsidRPr="0091289C">
        <w:rPr>
          <w:lang w:val="ru-RU"/>
        </w:rPr>
        <w:t>культурным ценностям согласно приложению.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2.</w:t>
      </w:r>
      <w:r>
        <w:t> </w:t>
      </w:r>
      <w:r w:rsidRPr="0091289C">
        <w:rPr>
          <w:lang w:val="ru-RU"/>
        </w:rPr>
        <w:t>Внести в</w:t>
      </w:r>
      <w:r>
        <w:t> </w:t>
      </w:r>
      <w:r w:rsidRPr="0091289C">
        <w:rPr>
          <w:lang w:val="ru-RU"/>
        </w:rPr>
        <w:t>постановление Министерства культуры Республики Беларусь от</w:t>
      </w:r>
      <w:r>
        <w:t> </w:t>
      </w:r>
      <w:r w:rsidRPr="0091289C">
        <w:rPr>
          <w:lang w:val="ru-RU"/>
        </w:rPr>
        <w:t>4</w:t>
      </w:r>
      <w:r>
        <w:t> </w:t>
      </w:r>
      <w:r w:rsidRPr="0091289C">
        <w:rPr>
          <w:lang w:val="ru-RU"/>
        </w:rPr>
        <w:t>января 2022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3 «Об</w:t>
      </w:r>
      <w:r>
        <w:t> </w:t>
      </w:r>
      <w:r w:rsidRPr="0091289C">
        <w:rPr>
          <w:lang w:val="ru-RU"/>
        </w:rPr>
        <w:t>утверждении регламентов административных процедур» следующие изменения: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2.1.</w:t>
      </w:r>
      <w:r>
        <w:t> </w:t>
      </w:r>
      <w:r w:rsidRPr="0091289C">
        <w:rPr>
          <w:lang w:val="ru-RU"/>
        </w:rPr>
        <w:t>в пункте</w:t>
      </w:r>
      <w:r>
        <w:t> </w:t>
      </w:r>
      <w:r w:rsidRPr="0091289C">
        <w:rPr>
          <w:lang w:val="ru-RU"/>
        </w:rPr>
        <w:t>1: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в подпункте</w:t>
      </w:r>
      <w:r>
        <w:t> </w:t>
      </w:r>
      <w:r w:rsidRPr="0091289C">
        <w:rPr>
          <w:lang w:val="ru-RU"/>
        </w:rPr>
        <w:t>1.2 слова «заключения о</w:t>
      </w:r>
      <w:r>
        <w:t> </w:t>
      </w:r>
      <w:r w:rsidRPr="0091289C">
        <w:rPr>
          <w:lang w:val="ru-RU"/>
        </w:rPr>
        <w:t>том, что товар относится к</w:t>
      </w:r>
      <w:r>
        <w:t> </w:t>
      </w:r>
      <w:r w:rsidRPr="0091289C">
        <w:rPr>
          <w:lang w:val="ru-RU"/>
        </w:rPr>
        <w:t>культурным ценностям» заменить словами «заключения об</w:t>
      </w:r>
      <w:r>
        <w:t> </w:t>
      </w:r>
      <w:r w:rsidRPr="0091289C">
        <w:rPr>
          <w:lang w:val="ru-RU"/>
        </w:rPr>
        <w:t>отнесении товаров к</w:t>
      </w:r>
      <w:r>
        <w:t> </w:t>
      </w:r>
      <w:r w:rsidRPr="0091289C">
        <w:rPr>
          <w:lang w:val="ru-RU"/>
        </w:rPr>
        <w:t>культурным ценностям»;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подпункт</w:t>
      </w:r>
      <w:r>
        <w:t> </w:t>
      </w:r>
      <w:r w:rsidRPr="0091289C">
        <w:rPr>
          <w:lang w:val="ru-RU"/>
        </w:rPr>
        <w:t>1.16 изложить в</w:t>
      </w:r>
      <w:r>
        <w:t> </w:t>
      </w:r>
      <w:r w:rsidRPr="0091289C">
        <w:rPr>
          <w:lang w:val="ru-RU"/>
        </w:rPr>
        <w:t>следующей редакции: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«1.16.</w:t>
      </w:r>
      <w:r>
        <w:t> </w:t>
      </w:r>
      <w:r w:rsidRPr="0091289C">
        <w:rPr>
          <w:lang w:val="ru-RU"/>
        </w:rPr>
        <w:t>Регламент административной процедуры, осуществляемой в</w:t>
      </w:r>
      <w:r>
        <w:t> </w:t>
      </w:r>
      <w:r w:rsidRPr="0091289C">
        <w:rPr>
          <w:lang w:val="ru-RU"/>
        </w:rPr>
        <w:t>отношении субъектов хозяйствования, по</w:t>
      </w:r>
      <w:r>
        <w:t> </w:t>
      </w:r>
      <w:r w:rsidRPr="0091289C">
        <w:rPr>
          <w:lang w:val="ru-RU"/>
        </w:rPr>
        <w:t>подпункту</w:t>
      </w:r>
      <w:r>
        <w:t> </w:t>
      </w:r>
      <w:r w:rsidRPr="0091289C">
        <w:rPr>
          <w:lang w:val="ru-RU"/>
        </w:rPr>
        <w:t>25.11.1 «Получение заключения (разрешительного документа) на</w:t>
      </w:r>
      <w:r>
        <w:t> </w:t>
      </w:r>
      <w:r w:rsidRPr="0091289C">
        <w:rPr>
          <w:lang w:val="ru-RU"/>
        </w:rPr>
        <w:t>вывоз культурных ценностей (в</w:t>
      </w:r>
      <w:r>
        <w:t> </w:t>
      </w:r>
      <w:r w:rsidRPr="0091289C">
        <w:rPr>
          <w:lang w:val="ru-RU"/>
        </w:rPr>
        <w:t>отношении культурных ценностей, включенных в</w:t>
      </w:r>
      <w:r>
        <w:t> </w:t>
      </w:r>
      <w:r w:rsidRPr="0091289C">
        <w:rPr>
          <w:lang w:val="ru-RU"/>
        </w:rPr>
        <w:t>единый перечень товаров, к</w:t>
      </w:r>
      <w:r>
        <w:t> </w:t>
      </w:r>
      <w:r w:rsidRPr="0091289C">
        <w:rPr>
          <w:lang w:val="ru-RU"/>
        </w:rPr>
        <w:t>которым применяются меры нетарифного регулирования в</w:t>
      </w:r>
      <w:r>
        <w:t> </w:t>
      </w:r>
      <w:r w:rsidRPr="0091289C">
        <w:rPr>
          <w:lang w:val="ru-RU"/>
        </w:rPr>
        <w:t>торговле с</w:t>
      </w:r>
      <w:r>
        <w:t> </w:t>
      </w:r>
      <w:r w:rsidRPr="0091289C">
        <w:rPr>
          <w:lang w:val="ru-RU"/>
        </w:rPr>
        <w:t>третьими странами, предусмотренный Протоколом о</w:t>
      </w:r>
      <w:r>
        <w:t> </w:t>
      </w:r>
      <w:r w:rsidRPr="0091289C">
        <w:rPr>
          <w:lang w:val="ru-RU"/>
        </w:rPr>
        <w:t>мерах нетарифного регулирования в</w:t>
      </w:r>
      <w:r>
        <w:t> </w:t>
      </w:r>
      <w:r w:rsidRPr="0091289C">
        <w:rPr>
          <w:lang w:val="ru-RU"/>
        </w:rPr>
        <w:t>отношении третьих стран к</w:t>
      </w:r>
      <w:r>
        <w:t> </w:t>
      </w:r>
      <w:r w:rsidRPr="0091289C">
        <w:rPr>
          <w:lang w:val="ru-RU"/>
        </w:rPr>
        <w:t>Договору о</w:t>
      </w:r>
      <w:r>
        <w:t> </w:t>
      </w:r>
      <w:r w:rsidRPr="0091289C">
        <w:rPr>
          <w:lang w:val="ru-RU"/>
        </w:rPr>
        <w:t>Евразийском экономическом союзе от</w:t>
      </w:r>
      <w:r>
        <w:t> </w:t>
      </w:r>
      <w:r w:rsidRPr="0091289C">
        <w:rPr>
          <w:lang w:val="ru-RU"/>
        </w:rPr>
        <w:t>29</w:t>
      </w:r>
      <w:r>
        <w:t> </w:t>
      </w:r>
      <w:r w:rsidRPr="0091289C">
        <w:rPr>
          <w:lang w:val="ru-RU"/>
        </w:rPr>
        <w:t>мая 2014</w:t>
      </w:r>
      <w:r>
        <w:t> </w:t>
      </w:r>
      <w:r w:rsidRPr="0091289C">
        <w:rPr>
          <w:lang w:val="ru-RU"/>
        </w:rPr>
        <w:t>года (приложение №</w:t>
      </w:r>
      <w:r>
        <w:t> </w:t>
      </w:r>
      <w:r w:rsidRPr="0091289C">
        <w:rPr>
          <w:lang w:val="ru-RU"/>
        </w:rPr>
        <w:t>7)» (прилагается);»;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дополнить пункт подпунктом</w:t>
      </w:r>
      <w:r>
        <w:t> </w:t>
      </w:r>
      <w:r w:rsidRPr="0091289C">
        <w:rPr>
          <w:lang w:val="ru-RU"/>
        </w:rPr>
        <w:t>1.17 следующего содержания: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«1.17.</w:t>
      </w:r>
      <w:r>
        <w:t> </w:t>
      </w:r>
      <w:r w:rsidRPr="0091289C">
        <w:rPr>
          <w:lang w:val="ru-RU"/>
        </w:rPr>
        <w:t>Регламент административной процедуры, осуществляемой в</w:t>
      </w:r>
      <w:r>
        <w:t> </w:t>
      </w:r>
      <w:r w:rsidRPr="0091289C">
        <w:rPr>
          <w:lang w:val="ru-RU"/>
        </w:rPr>
        <w:t>отношении субъектов хозяйствования, по</w:t>
      </w:r>
      <w:r>
        <w:t> </w:t>
      </w:r>
      <w:r w:rsidRPr="0091289C">
        <w:rPr>
          <w:lang w:val="ru-RU"/>
        </w:rPr>
        <w:t>подпункту</w:t>
      </w:r>
      <w:r>
        <w:t> </w:t>
      </w:r>
      <w:r w:rsidRPr="0091289C">
        <w:rPr>
          <w:lang w:val="ru-RU"/>
        </w:rPr>
        <w:t>25.11.2 «Получение письменного уведомления о</w:t>
      </w:r>
      <w:r>
        <w:t> </w:t>
      </w:r>
      <w:r w:rsidRPr="0091289C">
        <w:rPr>
          <w:lang w:val="ru-RU"/>
        </w:rPr>
        <w:t>том, что заключение (разрешительный документ) на</w:t>
      </w:r>
      <w:r>
        <w:t> </w:t>
      </w:r>
      <w:r w:rsidRPr="0091289C">
        <w:rPr>
          <w:lang w:val="ru-RU"/>
        </w:rPr>
        <w:t>вывоз культурных ценностей не</w:t>
      </w:r>
      <w:r>
        <w:t> </w:t>
      </w:r>
      <w:r w:rsidRPr="0091289C">
        <w:rPr>
          <w:lang w:val="ru-RU"/>
        </w:rPr>
        <w:t>требуется (в</w:t>
      </w:r>
      <w:r>
        <w:t> </w:t>
      </w:r>
      <w:r w:rsidRPr="0091289C">
        <w:rPr>
          <w:lang w:val="ru-RU"/>
        </w:rPr>
        <w:t>отношении культурных ценностей, не</w:t>
      </w:r>
      <w:r>
        <w:t> </w:t>
      </w:r>
      <w:r w:rsidRPr="0091289C">
        <w:rPr>
          <w:lang w:val="ru-RU"/>
        </w:rPr>
        <w:t>включенных в</w:t>
      </w:r>
      <w:r>
        <w:t> </w:t>
      </w:r>
      <w:r w:rsidRPr="0091289C">
        <w:rPr>
          <w:lang w:val="ru-RU"/>
        </w:rPr>
        <w:t>единый перечень товаров, к</w:t>
      </w:r>
      <w:r>
        <w:t> </w:t>
      </w:r>
      <w:r w:rsidRPr="0091289C">
        <w:rPr>
          <w:lang w:val="ru-RU"/>
        </w:rPr>
        <w:t>которым применяются меры нетарифного регулирования в</w:t>
      </w:r>
      <w:r>
        <w:t> </w:t>
      </w:r>
      <w:r w:rsidRPr="0091289C">
        <w:rPr>
          <w:lang w:val="ru-RU"/>
        </w:rPr>
        <w:t>торговле с</w:t>
      </w:r>
      <w:r>
        <w:t> </w:t>
      </w:r>
      <w:r w:rsidRPr="0091289C">
        <w:rPr>
          <w:lang w:val="ru-RU"/>
        </w:rPr>
        <w:t>третьими странами, предусмотренный Протоколом о</w:t>
      </w:r>
      <w:r>
        <w:t> </w:t>
      </w:r>
      <w:r w:rsidRPr="0091289C">
        <w:rPr>
          <w:lang w:val="ru-RU"/>
        </w:rPr>
        <w:t>мерах нетарифного регулирования в</w:t>
      </w:r>
      <w:r>
        <w:t> </w:t>
      </w:r>
      <w:r w:rsidRPr="0091289C">
        <w:rPr>
          <w:lang w:val="ru-RU"/>
        </w:rPr>
        <w:t>отношении третьих стран к</w:t>
      </w:r>
      <w:r>
        <w:t> </w:t>
      </w:r>
      <w:r w:rsidRPr="0091289C">
        <w:rPr>
          <w:lang w:val="ru-RU"/>
        </w:rPr>
        <w:t>Договору о</w:t>
      </w:r>
      <w:r>
        <w:t> </w:t>
      </w:r>
      <w:r w:rsidRPr="0091289C">
        <w:rPr>
          <w:lang w:val="ru-RU"/>
        </w:rPr>
        <w:t>Евразийском экономическом союзе от</w:t>
      </w:r>
      <w:r>
        <w:t> </w:t>
      </w:r>
      <w:r w:rsidRPr="0091289C">
        <w:rPr>
          <w:lang w:val="ru-RU"/>
        </w:rPr>
        <w:t>29</w:t>
      </w:r>
      <w:r>
        <w:t> </w:t>
      </w:r>
      <w:r w:rsidRPr="0091289C">
        <w:rPr>
          <w:lang w:val="ru-RU"/>
        </w:rPr>
        <w:t>мая 2014</w:t>
      </w:r>
      <w:r>
        <w:t> </w:t>
      </w:r>
      <w:r w:rsidRPr="0091289C">
        <w:rPr>
          <w:lang w:val="ru-RU"/>
        </w:rPr>
        <w:t>года (приложение №</w:t>
      </w:r>
      <w:r>
        <w:t> </w:t>
      </w:r>
      <w:r w:rsidRPr="0091289C">
        <w:rPr>
          <w:lang w:val="ru-RU"/>
        </w:rPr>
        <w:t>7)» (прилагается).»;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2.2.</w:t>
      </w:r>
      <w:r>
        <w:t> </w:t>
      </w:r>
      <w:r w:rsidRPr="0091289C">
        <w:rPr>
          <w:lang w:val="ru-RU"/>
        </w:rPr>
        <w:t>Регламент административной процедуры, осуществляемой в</w:t>
      </w:r>
      <w:r>
        <w:t> </w:t>
      </w:r>
      <w:r w:rsidRPr="0091289C">
        <w:rPr>
          <w:lang w:val="ru-RU"/>
        </w:rPr>
        <w:t>отношении субъектов хозяйствования, по</w:t>
      </w:r>
      <w:r>
        <w:t> </w:t>
      </w:r>
      <w:r w:rsidRPr="0091289C">
        <w:rPr>
          <w:lang w:val="ru-RU"/>
        </w:rPr>
        <w:t>подпункту</w:t>
      </w:r>
      <w:r>
        <w:t> </w:t>
      </w:r>
      <w:r w:rsidRPr="0091289C">
        <w:rPr>
          <w:lang w:val="ru-RU"/>
        </w:rPr>
        <w:t>1.2.3 «Получение заключения о</w:t>
      </w:r>
      <w:r>
        <w:t> </w:t>
      </w:r>
      <w:r w:rsidRPr="0091289C">
        <w:rPr>
          <w:lang w:val="ru-RU"/>
        </w:rPr>
        <w:t>том, что товар относится к</w:t>
      </w:r>
      <w:r>
        <w:t> </w:t>
      </w:r>
      <w:r w:rsidRPr="0091289C">
        <w:rPr>
          <w:lang w:val="ru-RU"/>
        </w:rPr>
        <w:t>культурным ценностям», утвержденный этим постановлением, изложить в</w:t>
      </w:r>
      <w:r>
        <w:t> </w:t>
      </w:r>
      <w:r w:rsidRPr="0091289C">
        <w:rPr>
          <w:lang w:val="ru-RU"/>
        </w:rPr>
        <w:t>новой редакции (прилагается);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lastRenderedPageBreak/>
        <w:t>2.3.</w:t>
      </w:r>
      <w:r>
        <w:t> </w:t>
      </w:r>
      <w:r w:rsidRPr="0091289C">
        <w:rPr>
          <w:lang w:val="ru-RU"/>
        </w:rPr>
        <w:t>из подпункта</w:t>
      </w:r>
      <w:r>
        <w:t> </w:t>
      </w:r>
      <w:r w:rsidRPr="0091289C">
        <w:rPr>
          <w:lang w:val="ru-RU"/>
        </w:rPr>
        <w:t>1.2 пункта</w:t>
      </w:r>
      <w:r>
        <w:t> </w:t>
      </w:r>
      <w:r w:rsidRPr="0091289C">
        <w:rPr>
          <w:lang w:val="ru-RU"/>
        </w:rPr>
        <w:t>1 Регламента административной процедуры, осуществляемой в</w:t>
      </w:r>
      <w:r>
        <w:t> </w:t>
      </w:r>
      <w:r w:rsidRPr="0091289C">
        <w:rPr>
          <w:lang w:val="ru-RU"/>
        </w:rPr>
        <w:t>отношении субъектов хозяйствования, по</w:t>
      </w:r>
      <w:r>
        <w:t> </w:t>
      </w:r>
      <w:r w:rsidRPr="0091289C">
        <w:rPr>
          <w:lang w:val="ru-RU"/>
        </w:rPr>
        <w:t>подпункту</w:t>
      </w:r>
      <w:r>
        <w:t> </w:t>
      </w:r>
      <w:r w:rsidRPr="0091289C">
        <w:rPr>
          <w:lang w:val="ru-RU"/>
        </w:rPr>
        <w:t>1.2.9 «Получение заключения об</w:t>
      </w:r>
      <w:r>
        <w:t> </w:t>
      </w:r>
      <w:r w:rsidRPr="0091289C">
        <w:rPr>
          <w:lang w:val="ru-RU"/>
        </w:rPr>
        <w:t>отнесении продукции к</w:t>
      </w:r>
      <w:r>
        <w:t> </w:t>
      </w:r>
      <w:r w:rsidRPr="0091289C">
        <w:rPr>
          <w:lang w:val="ru-RU"/>
        </w:rPr>
        <w:t>изделиям народных художественных ремесел», утвержденного этим постановлением, абзацы пятый и</w:t>
      </w:r>
      <w:r>
        <w:t> </w:t>
      </w:r>
      <w:r w:rsidRPr="0091289C">
        <w:rPr>
          <w:lang w:val="ru-RU"/>
        </w:rPr>
        <w:t>восьмой исключить;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2.4.</w:t>
      </w:r>
      <w:r>
        <w:t> </w:t>
      </w:r>
      <w:r w:rsidRPr="0091289C">
        <w:rPr>
          <w:lang w:val="ru-RU"/>
        </w:rPr>
        <w:t>в Регламенте административной процедуры, осуществляемой в</w:t>
      </w:r>
      <w:r>
        <w:t> </w:t>
      </w:r>
      <w:r w:rsidRPr="0091289C">
        <w:rPr>
          <w:lang w:val="ru-RU"/>
        </w:rPr>
        <w:t>отношении субъектов хозяйствования, по</w:t>
      </w:r>
      <w:r>
        <w:t> </w:t>
      </w:r>
      <w:r w:rsidRPr="0091289C">
        <w:rPr>
          <w:lang w:val="ru-RU"/>
        </w:rPr>
        <w:t>подпункту</w:t>
      </w:r>
      <w:r>
        <w:t> </w:t>
      </w:r>
      <w:r w:rsidRPr="0091289C">
        <w:rPr>
          <w:lang w:val="ru-RU"/>
        </w:rPr>
        <w:t>3.1.1 «Аттестация на право получения свидетельства на</w:t>
      </w:r>
      <w:r>
        <w:t> </w:t>
      </w:r>
      <w:r w:rsidRPr="0091289C">
        <w:rPr>
          <w:lang w:val="ru-RU"/>
        </w:rPr>
        <w:t>руководство разработкой научно-проектной документации на</w:t>
      </w:r>
      <w:r>
        <w:t> </w:t>
      </w:r>
      <w:r w:rsidRPr="0091289C">
        <w:rPr>
          <w:lang w:val="ru-RU"/>
        </w:rPr>
        <w:t>выполнение ремонтно-реставрационных работ на</w:t>
      </w:r>
      <w:r>
        <w:t> </w:t>
      </w:r>
      <w:r w:rsidRPr="0091289C">
        <w:rPr>
          <w:lang w:val="ru-RU"/>
        </w:rPr>
        <w:t>материальных историко-культурных ценностях», утвержденном этим постановлением: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в пункте</w:t>
      </w:r>
      <w:r>
        <w:t> </w:t>
      </w:r>
      <w:r w:rsidRPr="0091289C">
        <w:rPr>
          <w:lang w:val="ru-RU"/>
        </w:rPr>
        <w:t>1: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в подпункте</w:t>
      </w:r>
      <w:r>
        <w:t> </w:t>
      </w:r>
      <w:r w:rsidRPr="0091289C">
        <w:rPr>
          <w:lang w:val="ru-RU"/>
        </w:rPr>
        <w:t>1.3.1 слова «, проектной или научной организации» заменить словами «и организации»;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из подпункта</w:t>
      </w:r>
      <w:r>
        <w:t> </w:t>
      </w:r>
      <w:r w:rsidRPr="0091289C">
        <w:rPr>
          <w:lang w:val="ru-RU"/>
        </w:rPr>
        <w:t>1.3.2 слова «проектной или научной» исключить;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2.5.</w:t>
      </w:r>
      <w:r>
        <w:t> </w:t>
      </w:r>
      <w:r w:rsidRPr="0091289C">
        <w:rPr>
          <w:lang w:val="ru-RU"/>
        </w:rPr>
        <w:t>в Регламенте административной процедуры, осуществляемой в</w:t>
      </w:r>
      <w:r>
        <w:t> </w:t>
      </w:r>
      <w:r w:rsidRPr="0091289C">
        <w:rPr>
          <w:lang w:val="ru-RU"/>
        </w:rPr>
        <w:t>отношении субъектов хозяйствования, по</w:t>
      </w:r>
      <w:r>
        <w:t> </w:t>
      </w:r>
      <w:r w:rsidRPr="0091289C">
        <w:rPr>
          <w:lang w:val="ru-RU"/>
        </w:rPr>
        <w:t>подпункту</w:t>
      </w:r>
      <w:r>
        <w:t> </w:t>
      </w:r>
      <w:r w:rsidRPr="0091289C">
        <w:rPr>
          <w:lang w:val="ru-RU"/>
        </w:rPr>
        <w:t>3.9.10 «Получение заключения о</w:t>
      </w:r>
      <w:r>
        <w:t> </w:t>
      </w:r>
      <w:r w:rsidRPr="0091289C">
        <w:rPr>
          <w:lang w:val="ru-RU"/>
        </w:rPr>
        <w:t>соответствии принимаемой в</w:t>
      </w:r>
      <w:r>
        <w:t> </w:t>
      </w:r>
      <w:r w:rsidRPr="0091289C">
        <w:rPr>
          <w:lang w:val="ru-RU"/>
        </w:rPr>
        <w:t>эксплуатацию недвижимой материальной историко-культурной ценности научно-проектной документации на</w:t>
      </w:r>
      <w:r>
        <w:t> </w:t>
      </w:r>
      <w:r w:rsidRPr="0091289C">
        <w:rPr>
          <w:lang w:val="ru-RU"/>
        </w:rPr>
        <w:t>выполнение ремонтно-реставрационных работ на</w:t>
      </w:r>
      <w:r>
        <w:t> </w:t>
      </w:r>
      <w:r w:rsidRPr="0091289C">
        <w:rPr>
          <w:lang w:val="ru-RU"/>
        </w:rPr>
        <w:t>материальных историко-культурных ценностях», утвержденном этим постановлением: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в пункте</w:t>
      </w:r>
      <w:r>
        <w:t> </w:t>
      </w:r>
      <w:r w:rsidRPr="0091289C">
        <w:rPr>
          <w:lang w:val="ru-RU"/>
        </w:rPr>
        <w:t>1: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подпункт</w:t>
      </w:r>
      <w:r>
        <w:t> </w:t>
      </w:r>
      <w:r w:rsidRPr="0091289C">
        <w:rPr>
          <w:lang w:val="ru-RU"/>
        </w:rPr>
        <w:t>1.1 изложить в</w:t>
      </w:r>
      <w:r>
        <w:t> </w:t>
      </w:r>
      <w:r w:rsidRPr="0091289C">
        <w:rPr>
          <w:lang w:val="ru-RU"/>
        </w:rPr>
        <w:t>следующей редакции: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«1.1.</w:t>
      </w:r>
      <w:r>
        <w:t> </w:t>
      </w:r>
      <w:r w:rsidRPr="0091289C">
        <w:rPr>
          <w:lang w:val="ru-RU"/>
        </w:rPr>
        <w:t>наименование уполномоченного органа (подведомственность административной процедуры):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Министерство культуры</w:t>
      </w:r>
      <w:r>
        <w:t> </w:t>
      </w:r>
      <w:r w:rsidRPr="0091289C">
        <w:rPr>
          <w:lang w:val="ru-RU"/>
        </w:rPr>
        <w:t>– при получении заключения о</w:t>
      </w:r>
      <w:r>
        <w:t> </w:t>
      </w:r>
      <w:r w:rsidRPr="0091289C">
        <w:rPr>
          <w:lang w:val="ru-RU"/>
        </w:rPr>
        <w:t>соответствии принимаемой в</w:t>
      </w:r>
      <w:r>
        <w:t> </w:t>
      </w:r>
      <w:r w:rsidRPr="0091289C">
        <w:rPr>
          <w:lang w:val="ru-RU"/>
        </w:rPr>
        <w:t>эксплуатацию недвижимой материальной историко-культурной ценности научно-проектной документации на</w:t>
      </w:r>
      <w:r>
        <w:t> </w:t>
      </w:r>
      <w:r w:rsidRPr="0091289C">
        <w:rPr>
          <w:lang w:val="ru-RU"/>
        </w:rPr>
        <w:t>выполнение ремонтно-реставрационных работ на</w:t>
      </w:r>
      <w:r>
        <w:t> </w:t>
      </w:r>
      <w:r w:rsidRPr="0091289C">
        <w:rPr>
          <w:lang w:val="ru-RU"/>
        </w:rPr>
        <w:t>материальных историко-культурных ценностях в</w:t>
      </w:r>
      <w:r>
        <w:t> </w:t>
      </w:r>
      <w:r w:rsidRPr="0091289C">
        <w:rPr>
          <w:lang w:val="ru-RU"/>
        </w:rPr>
        <w:t>отношении недвижимых материальных историко-культурных ценностей категории «0», «1», «2»;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областной исполнительный комитет, Минский городской исполнительный комитет</w:t>
      </w:r>
      <w:r>
        <w:t> </w:t>
      </w:r>
      <w:r w:rsidRPr="0091289C">
        <w:rPr>
          <w:lang w:val="ru-RU"/>
        </w:rPr>
        <w:t>– при получении заключения о</w:t>
      </w:r>
      <w:r>
        <w:t> </w:t>
      </w:r>
      <w:r w:rsidRPr="0091289C">
        <w:rPr>
          <w:lang w:val="ru-RU"/>
        </w:rPr>
        <w:t>соответствии принимаемой в</w:t>
      </w:r>
      <w:r>
        <w:t> </w:t>
      </w:r>
      <w:r w:rsidRPr="0091289C">
        <w:rPr>
          <w:lang w:val="ru-RU"/>
        </w:rPr>
        <w:t>эксплуатацию недвижимой материальной историко-культурной ценности научно-проектной документации на</w:t>
      </w:r>
      <w:r>
        <w:t> </w:t>
      </w:r>
      <w:r w:rsidRPr="0091289C">
        <w:rPr>
          <w:lang w:val="ru-RU"/>
        </w:rPr>
        <w:t>выполнение ремонтно-реставрационных работ на</w:t>
      </w:r>
      <w:r>
        <w:t> </w:t>
      </w:r>
      <w:r w:rsidRPr="0091289C">
        <w:rPr>
          <w:lang w:val="ru-RU"/>
        </w:rPr>
        <w:t>материальных историко-культурных ценностях в</w:t>
      </w:r>
      <w:r>
        <w:t> </w:t>
      </w:r>
      <w:r w:rsidRPr="0091289C">
        <w:rPr>
          <w:lang w:val="ru-RU"/>
        </w:rPr>
        <w:t>отношении недвижимых материальных историко-культурных ценностей категории «3»;»;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подпункт</w:t>
      </w:r>
      <w:r>
        <w:t> </w:t>
      </w:r>
      <w:r w:rsidRPr="0091289C">
        <w:rPr>
          <w:lang w:val="ru-RU"/>
        </w:rPr>
        <w:t>1.3 изложить в</w:t>
      </w:r>
      <w:r>
        <w:t> </w:t>
      </w:r>
      <w:r w:rsidRPr="0091289C">
        <w:rPr>
          <w:lang w:val="ru-RU"/>
        </w:rPr>
        <w:t>следующей редакции: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«1.3.</w:t>
      </w:r>
      <w:r>
        <w:t> </w:t>
      </w:r>
      <w:r w:rsidRPr="0091289C">
        <w:rPr>
          <w:lang w:val="ru-RU"/>
        </w:rPr>
        <w:t>иные имеющиеся особенности осуществления административной процедуры</w:t>
      </w:r>
      <w:r>
        <w:t> </w:t>
      </w:r>
      <w:r w:rsidRPr="0091289C">
        <w:rPr>
          <w:lang w:val="ru-RU"/>
        </w:rPr>
        <w:t>– обжалование административного решения осуществляется в</w:t>
      </w:r>
      <w:r>
        <w:t> </w:t>
      </w:r>
      <w:r w:rsidRPr="0091289C">
        <w:rPr>
          <w:lang w:val="ru-RU"/>
        </w:rPr>
        <w:t>судебном порядке.»;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приложение к</w:t>
      </w:r>
      <w:r>
        <w:t> </w:t>
      </w:r>
      <w:r w:rsidRPr="0091289C">
        <w:rPr>
          <w:lang w:val="ru-RU"/>
        </w:rPr>
        <w:t>этому Регламенту после слов «Министерство культуры» дополнить словами «, ___________ областной исполнительный комитет, Минский городской исполнительный комитет»;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2.6.</w:t>
      </w:r>
      <w:r>
        <w:t> </w:t>
      </w:r>
      <w:r w:rsidRPr="0091289C">
        <w:rPr>
          <w:lang w:val="ru-RU"/>
        </w:rPr>
        <w:t>в пункте</w:t>
      </w:r>
      <w:r>
        <w:t> </w:t>
      </w:r>
      <w:r w:rsidRPr="0091289C">
        <w:rPr>
          <w:lang w:val="ru-RU"/>
        </w:rPr>
        <w:t>1 Регламента административной процедуры, осуществляемой в</w:t>
      </w:r>
      <w:r>
        <w:t> </w:t>
      </w:r>
      <w:r w:rsidRPr="0091289C">
        <w:rPr>
          <w:lang w:val="ru-RU"/>
        </w:rPr>
        <w:t>отношении субъектов хозяйствования, по</w:t>
      </w:r>
      <w:r>
        <w:t> </w:t>
      </w:r>
      <w:r w:rsidRPr="0091289C">
        <w:rPr>
          <w:lang w:val="ru-RU"/>
        </w:rPr>
        <w:t>подпункту</w:t>
      </w:r>
      <w:r>
        <w:t> </w:t>
      </w:r>
      <w:r w:rsidRPr="0091289C">
        <w:rPr>
          <w:lang w:val="ru-RU"/>
        </w:rPr>
        <w:t>3.14.3 «Согласование научно-проектной документации на</w:t>
      </w:r>
      <w:r>
        <w:t> </w:t>
      </w:r>
      <w:r w:rsidRPr="0091289C">
        <w:rPr>
          <w:lang w:val="ru-RU"/>
        </w:rPr>
        <w:t>выполнение ремонтно-реставрационных работ на</w:t>
      </w:r>
      <w:r>
        <w:t> </w:t>
      </w:r>
      <w:r w:rsidRPr="0091289C">
        <w:rPr>
          <w:lang w:val="ru-RU"/>
        </w:rPr>
        <w:t>материальных историко-культурных ценностях», утвержденного этим постановлением: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lastRenderedPageBreak/>
        <w:t>подпункт</w:t>
      </w:r>
      <w:r>
        <w:t> </w:t>
      </w:r>
      <w:r w:rsidRPr="0091289C">
        <w:rPr>
          <w:lang w:val="ru-RU"/>
        </w:rPr>
        <w:t>1.1 изложить в</w:t>
      </w:r>
      <w:r>
        <w:t> </w:t>
      </w:r>
      <w:r w:rsidRPr="0091289C">
        <w:rPr>
          <w:lang w:val="ru-RU"/>
        </w:rPr>
        <w:t>следующей редакции: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«1.1.</w:t>
      </w:r>
      <w:r>
        <w:t> </w:t>
      </w:r>
      <w:r w:rsidRPr="0091289C">
        <w:rPr>
          <w:lang w:val="ru-RU"/>
        </w:rPr>
        <w:t>наименование уполномоченного органа (подведомственность административной процедуры):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Министерство культуры</w:t>
      </w:r>
      <w:r>
        <w:t> </w:t>
      </w:r>
      <w:r w:rsidRPr="0091289C">
        <w:rPr>
          <w:lang w:val="ru-RU"/>
        </w:rPr>
        <w:t>– при согласовании научно-проектной документации на</w:t>
      </w:r>
      <w:r>
        <w:t> </w:t>
      </w:r>
      <w:r w:rsidRPr="0091289C">
        <w:rPr>
          <w:lang w:val="ru-RU"/>
        </w:rPr>
        <w:t>выполнение ремонтно-реставрационных работ на</w:t>
      </w:r>
      <w:r>
        <w:t> </w:t>
      </w:r>
      <w:r w:rsidRPr="0091289C">
        <w:rPr>
          <w:lang w:val="ru-RU"/>
        </w:rPr>
        <w:t>материальных историко-культурных ценностях в</w:t>
      </w:r>
      <w:r>
        <w:t> </w:t>
      </w:r>
      <w:r w:rsidRPr="0091289C">
        <w:rPr>
          <w:lang w:val="ru-RU"/>
        </w:rPr>
        <w:t>отношении недвижимых материальных историко-культурных ценностей категории «0», «1», «2»;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областной исполнительный комитет, Минский городской исполнительный комитет</w:t>
      </w:r>
      <w:r>
        <w:t> </w:t>
      </w:r>
      <w:r w:rsidRPr="0091289C">
        <w:rPr>
          <w:lang w:val="ru-RU"/>
        </w:rPr>
        <w:t>– при согласовании научно-проектной документации на</w:t>
      </w:r>
      <w:r>
        <w:t> </w:t>
      </w:r>
      <w:r w:rsidRPr="0091289C">
        <w:rPr>
          <w:lang w:val="ru-RU"/>
        </w:rPr>
        <w:t>выполнение ремонтно-реставрационных работ на</w:t>
      </w:r>
      <w:r>
        <w:t> </w:t>
      </w:r>
      <w:r w:rsidRPr="0091289C">
        <w:rPr>
          <w:lang w:val="ru-RU"/>
        </w:rPr>
        <w:t>материальных историко-культурных ценностях в</w:t>
      </w:r>
      <w:r>
        <w:t> </w:t>
      </w:r>
      <w:r w:rsidRPr="0091289C">
        <w:rPr>
          <w:lang w:val="ru-RU"/>
        </w:rPr>
        <w:t>отношении недвижимых материальных историко-культурных ценностей категории «3»;»;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подпункт</w:t>
      </w:r>
      <w:r>
        <w:t> </w:t>
      </w:r>
      <w:r w:rsidRPr="0091289C">
        <w:rPr>
          <w:lang w:val="ru-RU"/>
        </w:rPr>
        <w:t>1.3 изложить в</w:t>
      </w:r>
      <w:r>
        <w:t> </w:t>
      </w:r>
      <w:r w:rsidRPr="0091289C">
        <w:rPr>
          <w:lang w:val="ru-RU"/>
        </w:rPr>
        <w:t>следующей редакции: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«1.3.</w:t>
      </w:r>
      <w:r>
        <w:t> </w:t>
      </w:r>
      <w:r w:rsidRPr="0091289C">
        <w:rPr>
          <w:lang w:val="ru-RU"/>
        </w:rPr>
        <w:t>иные имеющиеся особенности осуществления административной процедуры: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научно-проектная документация на</w:t>
      </w:r>
      <w:r>
        <w:t> </w:t>
      </w:r>
      <w:r w:rsidRPr="0091289C">
        <w:rPr>
          <w:lang w:val="ru-RU"/>
        </w:rPr>
        <w:t>выполнение ремонтно-реставрационных работ на</w:t>
      </w:r>
      <w:r>
        <w:t> </w:t>
      </w:r>
      <w:r w:rsidRPr="0091289C">
        <w:rPr>
          <w:lang w:val="ru-RU"/>
        </w:rPr>
        <w:t>материальных историко-культурных ценностях категории «0», «1», «2», которые могут привести к</w:t>
      </w:r>
      <w:r>
        <w:t> </w:t>
      </w:r>
      <w:r w:rsidRPr="0091289C">
        <w:rPr>
          <w:lang w:val="ru-RU"/>
        </w:rPr>
        <w:t>научно необоснованному изменению этих историко-культурных ценностей и</w:t>
      </w:r>
      <w:r>
        <w:t> </w:t>
      </w:r>
      <w:r w:rsidRPr="0091289C">
        <w:rPr>
          <w:lang w:val="ru-RU"/>
        </w:rPr>
        <w:t>(или) ухудшению условий их восприятия, подлежит предварительному рассмотрению Белорусской республиканской научно-методической радой по</w:t>
      </w:r>
      <w:r>
        <w:t> </w:t>
      </w:r>
      <w:r w:rsidRPr="0091289C">
        <w:rPr>
          <w:lang w:val="ru-RU"/>
        </w:rPr>
        <w:t>вопросам историко-культурного наследия при Министерстве культуры;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научно-проектная документация на</w:t>
      </w:r>
      <w:r>
        <w:t> </w:t>
      </w:r>
      <w:r w:rsidRPr="0091289C">
        <w:rPr>
          <w:lang w:val="ru-RU"/>
        </w:rPr>
        <w:t>выполнение ремонтно-реставрационных работ на</w:t>
      </w:r>
      <w:r>
        <w:t> </w:t>
      </w:r>
      <w:r w:rsidRPr="0091289C">
        <w:rPr>
          <w:lang w:val="ru-RU"/>
        </w:rPr>
        <w:t>материальных историко-культурных ценностях категории «3» подлежит предварительному рассмотрению областным (Минским городским) советом по</w:t>
      </w:r>
      <w:r>
        <w:t> </w:t>
      </w:r>
      <w:r w:rsidRPr="0091289C">
        <w:rPr>
          <w:lang w:val="ru-RU"/>
        </w:rPr>
        <w:t>вопросам историко-культурного наследия;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обжалование административного решения осуществляется в</w:t>
      </w:r>
      <w:r>
        <w:t> </w:t>
      </w:r>
      <w:r w:rsidRPr="0091289C">
        <w:rPr>
          <w:lang w:val="ru-RU"/>
        </w:rPr>
        <w:t>судебном порядке.»;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2.7.</w:t>
      </w:r>
      <w:r>
        <w:t> </w:t>
      </w:r>
      <w:r w:rsidRPr="0091289C">
        <w:rPr>
          <w:lang w:val="ru-RU"/>
        </w:rPr>
        <w:t>в графе «Требования, предъявляемые к</w:t>
      </w:r>
      <w:r>
        <w:t> </w:t>
      </w:r>
      <w:r w:rsidRPr="0091289C">
        <w:rPr>
          <w:lang w:val="ru-RU"/>
        </w:rPr>
        <w:t>документу и</w:t>
      </w:r>
      <w:r>
        <w:t> </w:t>
      </w:r>
      <w:r w:rsidRPr="0091289C">
        <w:rPr>
          <w:lang w:val="ru-RU"/>
        </w:rPr>
        <w:t>(или) сведениям» части первой пункта</w:t>
      </w:r>
      <w:r>
        <w:t> </w:t>
      </w:r>
      <w:r w:rsidRPr="0091289C">
        <w:rPr>
          <w:lang w:val="ru-RU"/>
        </w:rPr>
        <w:t>2 Регламента административной процедуры, осуществляемой в</w:t>
      </w:r>
      <w:r>
        <w:t> </w:t>
      </w:r>
      <w:r w:rsidRPr="0091289C">
        <w:rPr>
          <w:lang w:val="ru-RU"/>
        </w:rPr>
        <w:t>отношении субъектов хозяйствования, по</w:t>
      </w:r>
      <w:r>
        <w:t> </w:t>
      </w:r>
      <w:r w:rsidRPr="0091289C">
        <w:rPr>
          <w:lang w:val="ru-RU"/>
        </w:rPr>
        <w:t>подпункту 3.14.5 «Получение заключения о</w:t>
      </w:r>
      <w:r>
        <w:t> </w:t>
      </w:r>
      <w:r w:rsidRPr="0091289C">
        <w:rPr>
          <w:lang w:val="ru-RU"/>
        </w:rPr>
        <w:t>согласовании проектной документации на</w:t>
      </w:r>
      <w:r>
        <w:t> </w:t>
      </w:r>
      <w:r w:rsidRPr="0091289C">
        <w:rPr>
          <w:lang w:val="ru-RU"/>
        </w:rPr>
        <w:t>выполнение земляных, строительных, мелиоративных и</w:t>
      </w:r>
      <w:r>
        <w:t> </w:t>
      </w:r>
      <w:r w:rsidRPr="0091289C">
        <w:rPr>
          <w:lang w:val="ru-RU"/>
        </w:rPr>
        <w:t>других работ, осуществление иной деятельности на</w:t>
      </w:r>
      <w:r>
        <w:t> </w:t>
      </w:r>
      <w:r w:rsidRPr="0091289C">
        <w:rPr>
          <w:lang w:val="ru-RU"/>
        </w:rPr>
        <w:t>памятниках археологии», утвержденного этим постановлением, слова «и меры» заменить словами «, раздел «Генеральный план» и</w:t>
      </w:r>
      <w:r>
        <w:t> </w:t>
      </w:r>
      <w:r w:rsidRPr="0091289C">
        <w:rPr>
          <w:lang w:val="ru-RU"/>
        </w:rPr>
        <w:t>раздел, содержащий меры»;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2.8.</w:t>
      </w:r>
      <w:r>
        <w:t> </w:t>
      </w:r>
      <w:r w:rsidRPr="0091289C">
        <w:rPr>
          <w:lang w:val="ru-RU"/>
        </w:rPr>
        <w:t>часть первую пункта</w:t>
      </w:r>
      <w:r>
        <w:t> </w:t>
      </w:r>
      <w:r w:rsidRPr="0091289C">
        <w:rPr>
          <w:lang w:val="ru-RU"/>
        </w:rPr>
        <w:t>2 Регламента административной процедуры, осуществляемой в</w:t>
      </w:r>
      <w:r>
        <w:t> </w:t>
      </w:r>
      <w:r w:rsidRPr="0091289C">
        <w:rPr>
          <w:lang w:val="ru-RU"/>
        </w:rPr>
        <w:t>отношении субъектов хозяйствования, по</w:t>
      </w:r>
      <w:r>
        <w:t> </w:t>
      </w:r>
      <w:r w:rsidRPr="0091289C">
        <w:rPr>
          <w:lang w:val="ru-RU"/>
        </w:rPr>
        <w:t>подпункту</w:t>
      </w:r>
      <w:r>
        <w:t> </w:t>
      </w:r>
      <w:r w:rsidRPr="0091289C">
        <w:rPr>
          <w:lang w:val="ru-RU"/>
        </w:rPr>
        <w:t>3.16.3 «Получение разрешения на</w:t>
      </w:r>
      <w:r>
        <w:t> </w:t>
      </w:r>
      <w:r w:rsidRPr="0091289C">
        <w:rPr>
          <w:lang w:val="ru-RU"/>
        </w:rPr>
        <w:t>выполнение научно-исследовательских и</w:t>
      </w:r>
      <w:r>
        <w:t> </w:t>
      </w:r>
      <w:r w:rsidRPr="0091289C">
        <w:rPr>
          <w:lang w:val="ru-RU"/>
        </w:rPr>
        <w:t>проектных работ на</w:t>
      </w:r>
      <w:r>
        <w:t> </w:t>
      </w:r>
      <w:r w:rsidRPr="0091289C">
        <w:rPr>
          <w:lang w:val="ru-RU"/>
        </w:rPr>
        <w:t>материальных историко-культурных ценностях», утвержденного этим постановлением, изложить в</w:t>
      </w:r>
      <w:r>
        <w:t> </w:t>
      </w:r>
      <w:r w:rsidRPr="0091289C">
        <w:rPr>
          <w:lang w:val="ru-RU"/>
        </w:rPr>
        <w:t>следующей редакции: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«2.</w:t>
      </w:r>
      <w:r>
        <w:t> </w:t>
      </w:r>
      <w:r w:rsidRPr="0091289C">
        <w:rPr>
          <w:lang w:val="ru-RU"/>
        </w:rPr>
        <w:t>Документы и</w:t>
      </w:r>
      <w:r>
        <w:t> </w:t>
      </w:r>
      <w:r w:rsidRPr="0091289C">
        <w:rPr>
          <w:lang w:val="ru-RU"/>
        </w:rPr>
        <w:t>(или) сведения, необходимые для</w:t>
      </w:r>
      <w:r>
        <w:t> </w:t>
      </w:r>
      <w:r w:rsidRPr="0091289C">
        <w:rPr>
          <w:lang w:val="ru-RU"/>
        </w:rPr>
        <w:t>осуществления административной процедуры, представляемые заинтересованным лицом: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4"/>
        <w:gridCol w:w="3212"/>
        <w:gridCol w:w="3791"/>
      </w:tblGrid>
      <w:tr w:rsidR="000B067A" w:rsidRPr="0050781F">
        <w:trPr>
          <w:trHeight w:val="321"/>
        </w:trPr>
        <w:tc>
          <w:tcPr>
            <w:tcW w:w="1363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0B067A" w:rsidRPr="0091289C" w:rsidRDefault="0048682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66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067A" w:rsidRPr="0091289C" w:rsidRDefault="0048682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1969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0B067A" w:rsidRPr="0091289C" w:rsidRDefault="0048682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0B067A">
        <w:trPr>
          <w:trHeight w:val="321"/>
        </w:trPr>
        <w:tc>
          <w:tcPr>
            <w:tcW w:w="1363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0B067A" w:rsidRDefault="00486829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166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67A" w:rsidRDefault="00486829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согласно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приложению</w:t>
            </w:r>
            <w:proofErr w:type="spellEnd"/>
          </w:p>
        </w:tc>
        <w:tc>
          <w:tcPr>
            <w:tcW w:w="1969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0B067A" w:rsidRPr="0091289C" w:rsidRDefault="00486829">
            <w:pPr>
              <w:spacing w:before="120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0B067A" w:rsidRDefault="00486829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нарочным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курьером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0B067A" w:rsidRDefault="00486829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почте</w:t>
            </w:r>
            <w:proofErr w:type="spellEnd"/>
            <w:r>
              <w:rPr>
                <w:sz w:val="20"/>
                <w:szCs w:val="20"/>
              </w:rPr>
              <w:t>»;</w:t>
            </w:r>
          </w:p>
        </w:tc>
      </w:tr>
    </w:tbl>
    <w:p w:rsidR="000B067A" w:rsidRDefault="00486829">
      <w:pPr>
        <w:spacing w:after="60"/>
        <w:ind w:firstLine="566"/>
        <w:jc w:val="both"/>
      </w:pPr>
      <w:r>
        <w:lastRenderedPageBreak/>
        <w:t> 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50781F">
        <w:rPr>
          <w:highlight w:val="yellow"/>
          <w:lang w:val="ru-RU"/>
        </w:rPr>
        <w:t>2.9.</w:t>
      </w:r>
      <w:r w:rsidRPr="0050781F">
        <w:rPr>
          <w:highlight w:val="yellow"/>
        </w:rPr>
        <w:t> </w:t>
      </w:r>
      <w:r w:rsidRPr="0050781F">
        <w:rPr>
          <w:highlight w:val="yellow"/>
          <w:lang w:val="ru-RU"/>
        </w:rPr>
        <w:t>Регламент административной процедуры, осуществляемой в</w:t>
      </w:r>
      <w:r w:rsidRPr="0050781F">
        <w:rPr>
          <w:highlight w:val="yellow"/>
        </w:rPr>
        <w:t> </w:t>
      </w:r>
      <w:r w:rsidRPr="0050781F">
        <w:rPr>
          <w:highlight w:val="yellow"/>
          <w:lang w:val="ru-RU"/>
        </w:rPr>
        <w:t>отношении субъектов хозяйствования, по</w:t>
      </w:r>
      <w:r w:rsidRPr="0050781F">
        <w:rPr>
          <w:highlight w:val="yellow"/>
        </w:rPr>
        <w:t> </w:t>
      </w:r>
      <w:r w:rsidRPr="0050781F">
        <w:rPr>
          <w:highlight w:val="yellow"/>
          <w:lang w:val="ru-RU"/>
        </w:rPr>
        <w:t>подпункту</w:t>
      </w:r>
      <w:r w:rsidRPr="0050781F">
        <w:rPr>
          <w:highlight w:val="yellow"/>
        </w:rPr>
        <w:t> </w:t>
      </w:r>
      <w:r w:rsidRPr="0050781F">
        <w:rPr>
          <w:highlight w:val="yellow"/>
          <w:lang w:val="ru-RU"/>
        </w:rPr>
        <w:t>11.2.1 «Получение решения о</w:t>
      </w:r>
      <w:r w:rsidRPr="0050781F">
        <w:rPr>
          <w:highlight w:val="yellow"/>
        </w:rPr>
        <w:t> </w:t>
      </w:r>
      <w:r w:rsidRPr="0050781F">
        <w:rPr>
          <w:highlight w:val="yellow"/>
          <w:lang w:val="ru-RU"/>
        </w:rPr>
        <w:t>классификации фильма», утвержденный этим постановлением, изложить в</w:t>
      </w:r>
      <w:r w:rsidRPr="0050781F">
        <w:rPr>
          <w:highlight w:val="yellow"/>
        </w:rPr>
        <w:t> </w:t>
      </w:r>
      <w:r w:rsidRPr="0050781F">
        <w:rPr>
          <w:highlight w:val="yellow"/>
          <w:lang w:val="ru-RU"/>
        </w:rPr>
        <w:t>новой редакции (прилагается);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2.10.</w:t>
      </w:r>
      <w:r>
        <w:t> </w:t>
      </w:r>
      <w:r w:rsidRPr="0091289C">
        <w:rPr>
          <w:lang w:val="ru-RU"/>
        </w:rPr>
        <w:t>Регламент административной процедуры, осуществляемой в</w:t>
      </w:r>
      <w:r>
        <w:t> </w:t>
      </w:r>
      <w:r w:rsidRPr="0091289C">
        <w:rPr>
          <w:lang w:val="ru-RU"/>
        </w:rPr>
        <w:t>отношении субъектов хозяйствования, по</w:t>
      </w:r>
      <w:r>
        <w:t> </w:t>
      </w:r>
      <w:r w:rsidRPr="0091289C">
        <w:rPr>
          <w:lang w:val="ru-RU"/>
        </w:rPr>
        <w:t>подпункту</w:t>
      </w:r>
      <w:r>
        <w:t> </w:t>
      </w:r>
      <w:r w:rsidRPr="0091289C">
        <w:rPr>
          <w:lang w:val="ru-RU"/>
        </w:rPr>
        <w:t>25.11.1 «Получение заключения (разрешительного документа) на</w:t>
      </w:r>
      <w:r>
        <w:t> </w:t>
      </w:r>
      <w:r w:rsidRPr="0091289C">
        <w:rPr>
          <w:lang w:val="ru-RU"/>
        </w:rPr>
        <w:t>вывоз культурных ценностей (историко-культурных ценностей и</w:t>
      </w:r>
      <w:r>
        <w:t> </w:t>
      </w:r>
      <w:r w:rsidRPr="0091289C">
        <w:rPr>
          <w:lang w:val="ru-RU"/>
        </w:rPr>
        <w:t>иных культурных ценностей), включенных в</w:t>
      </w:r>
      <w:r>
        <w:t> </w:t>
      </w:r>
      <w:r w:rsidRPr="0091289C">
        <w:rPr>
          <w:lang w:val="ru-RU"/>
        </w:rPr>
        <w:t>единый перечень товаров, к</w:t>
      </w:r>
      <w:r>
        <w:t> </w:t>
      </w:r>
      <w:r w:rsidRPr="0091289C">
        <w:rPr>
          <w:lang w:val="ru-RU"/>
        </w:rPr>
        <w:t>которым применяются меры нетарифного регулирования в</w:t>
      </w:r>
      <w:r>
        <w:t> </w:t>
      </w:r>
      <w:r w:rsidRPr="0091289C">
        <w:rPr>
          <w:lang w:val="ru-RU"/>
        </w:rPr>
        <w:t>торговле с</w:t>
      </w:r>
      <w:r>
        <w:t> </w:t>
      </w:r>
      <w:r w:rsidRPr="0091289C">
        <w:rPr>
          <w:lang w:val="ru-RU"/>
        </w:rPr>
        <w:t>третьими странами, предусмотренный Протоколом о</w:t>
      </w:r>
      <w:r>
        <w:t> </w:t>
      </w:r>
      <w:r w:rsidRPr="0091289C">
        <w:rPr>
          <w:lang w:val="ru-RU"/>
        </w:rPr>
        <w:t>мерах нетарифного регулирования в</w:t>
      </w:r>
      <w:r>
        <w:t> </w:t>
      </w:r>
      <w:r w:rsidRPr="0091289C">
        <w:rPr>
          <w:lang w:val="ru-RU"/>
        </w:rPr>
        <w:t>отношении третьих стран к</w:t>
      </w:r>
      <w:r>
        <w:t> </w:t>
      </w:r>
      <w:r w:rsidRPr="0091289C">
        <w:rPr>
          <w:lang w:val="ru-RU"/>
        </w:rPr>
        <w:t>Договору о</w:t>
      </w:r>
      <w:r>
        <w:t> </w:t>
      </w:r>
      <w:r w:rsidRPr="0091289C">
        <w:rPr>
          <w:lang w:val="ru-RU"/>
        </w:rPr>
        <w:t>Евразийском экономическом союзе от</w:t>
      </w:r>
      <w:r>
        <w:t> </w:t>
      </w:r>
      <w:r w:rsidRPr="0091289C">
        <w:rPr>
          <w:lang w:val="ru-RU"/>
        </w:rPr>
        <w:t>29</w:t>
      </w:r>
      <w:r>
        <w:t> </w:t>
      </w:r>
      <w:r w:rsidRPr="0091289C">
        <w:rPr>
          <w:lang w:val="ru-RU"/>
        </w:rPr>
        <w:t>мая 2014</w:t>
      </w:r>
      <w:r>
        <w:t> </w:t>
      </w:r>
      <w:r w:rsidRPr="0091289C">
        <w:rPr>
          <w:lang w:val="ru-RU"/>
        </w:rPr>
        <w:t>года (приложение №</w:t>
      </w:r>
      <w:r>
        <w:t> </w:t>
      </w:r>
      <w:r w:rsidRPr="0091289C">
        <w:rPr>
          <w:lang w:val="ru-RU"/>
        </w:rPr>
        <w:t>7), за</w:t>
      </w:r>
      <w:r>
        <w:t> </w:t>
      </w:r>
      <w:r w:rsidRPr="0091289C">
        <w:rPr>
          <w:lang w:val="ru-RU"/>
        </w:rPr>
        <w:t>пределы таможенной территории Евразийского экономического союза и</w:t>
      </w:r>
      <w:r>
        <w:t> </w:t>
      </w:r>
      <w:r w:rsidRPr="0091289C">
        <w:rPr>
          <w:lang w:val="ru-RU"/>
        </w:rPr>
        <w:t>письменных уведомлений о</w:t>
      </w:r>
      <w:r>
        <w:t> </w:t>
      </w:r>
      <w:r w:rsidRPr="0091289C">
        <w:rPr>
          <w:lang w:val="ru-RU"/>
        </w:rPr>
        <w:t>том, что заключение (разрешительный документ) не</w:t>
      </w:r>
      <w:r>
        <w:t> </w:t>
      </w:r>
      <w:r w:rsidRPr="0091289C">
        <w:rPr>
          <w:lang w:val="ru-RU"/>
        </w:rPr>
        <w:t>требуется», утвержденный этим постановлением, изложить в</w:t>
      </w:r>
      <w:r>
        <w:t> </w:t>
      </w:r>
      <w:r w:rsidRPr="0091289C">
        <w:rPr>
          <w:lang w:val="ru-RU"/>
        </w:rPr>
        <w:t>новой редакции (прилагается);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2.11.</w:t>
      </w:r>
      <w:r>
        <w:t> </w:t>
      </w:r>
      <w:r w:rsidRPr="0091289C">
        <w:rPr>
          <w:lang w:val="ru-RU"/>
        </w:rPr>
        <w:t>дополнить постановление Регламентом административной процедуры, осуществляемой в</w:t>
      </w:r>
      <w:r>
        <w:t> </w:t>
      </w:r>
      <w:r w:rsidRPr="0091289C">
        <w:rPr>
          <w:lang w:val="ru-RU"/>
        </w:rPr>
        <w:t>отношении субъектов хозяйствования, по</w:t>
      </w:r>
      <w:r>
        <w:t> </w:t>
      </w:r>
      <w:r w:rsidRPr="0091289C">
        <w:rPr>
          <w:lang w:val="ru-RU"/>
        </w:rPr>
        <w:t>подпункту</w:t>
      </w:r>
      <w:r>
        <w:t> </w:t>
      </w:r>
      <w:r w:rsidRPr="0091289C">
        <w:rPr>
          <w:lang w:val="ru-RU"/>
        </w:rPr>
        <w:t>25.11.2 «Получение письменного уведомления о</w:t>
      </w:r>
      <w:r>
        <w:t> </w:t>
      </w:r>
      <w:r w:rsidRPr="0091289C">
        <w:rPr>
          <w:lang w:val="ru-RU"/>
        </w:rPr>
        <w:t>том, что заключение (разрешител</w:t>
      </w:r>
      <w:bookmarkStart w:id="0" w:name="_GoBack"/>
      <w:bookmarkEnd w:id="0"/>
      <w:r w:rsidRPr="0091289C">
        <w:rPr>
          <w:lang w:val="ru-RU"/>
        </w:rPr>
        <w:t>ьный документ) на</w:t>
      </w:r>
      <w:r>
        <w:t> </w:t>
      </w:r>
      <w:r w:rsidRPr="0091289C">
        <w:rPr>
          <w:lang w:val="ru-RU"/>
        </w:rPr>
        <w:t>вывоз культурных ценностей не</w:t>
      </w:r>
      <w:r>
        <w:t> </w:t>
      </w:r>
      <w:r w:rsidRPr="0091289C">
        <w:rPr>
          <w:lang w:val="ru-RU"/>
        </w:rPr>
        <w:t>требуется (в</w:t>
      </w:r>
      <w:r>
        <w:t> </w:t>
      </w:r>
      <w:r w:rsidRPr="0091289C">
        <w:rPr>
          <w:lang w:val="ru-RU"/>
        </w:rPr>
        <w:t>отношении культурных ценностей, не</w:t>
      </w:r>
      <w:r>
        <w:t> </w:t>
      </w:r>
      <w:r w:rsidRPr="0091289C">
        <w:rPr>
          <w:lang w:val="ru-RU"/>
        </w:rPr>
        <w:t>включенных в</w:t>
      </w:r>
      <w:r>
        <w:t> </w:t>
      </w:r>
      <w:r w:rsidRPr="0091289C">
        <w:rPr>
          <w:lang w:val="ru-RU"/>
        </w:rPr>
        <w:t>единый перечень товаров, к</w:t>
      </w:r>
      <w:r>
        <w:t> </w:t>
      </w:r>
      <w:r w:rsidRPr="0091289C">
        <w:rPr>
          <w:lang w:val="ru-RU"/>
        </w:rPr>
        <w:t>которым применяются меры нетарифного регулирования в</w:t>
      </w:r>
      <w:r>
        <w:t> </w:t>
      </w:r>
      <w:r w:rsidRPr="0091289C">
        <w:rPr>
          <w:lang w:val="ru-RU"/>
        </w:rPr>
        <w:t>торговле с</w:t>
      </w:r>
      <w:r>
        <w:t> </w:t>
      </w:r>
      <w:r w:rsidRPr="0091289C">
        <w:rPr>
          <w:lang w:val="ru-RU"/>
        </w:rPr>
        <w:t>третьими странами, предусмотренный Протоколом о</w:t>
      </w:r>
      <w:r>
        <w:t> </w:t>
      </w:r>
      <w:r w:rsidRPr="0091289C">
        <w:rPr>
          <w:lang w:val="ru-RU"/>
        </w:rPr>
        <w:t>мерах нетарифного регулирования в</w:t>
      </w:r>
      <w:r>
        <w:t> </w:t>
      </w:r>
      <w:r w:rsidRPr="0091289C">
        <w:rPr>
          <w:lang w:val="ru-RU"/>
        </w:rPr>
        <w:t>отношении третьих стран к</w:t>
      </w:r>
      <w:r>
        <w:t> </w:t>
      </w:r>
      <w:r w:rsidRPr="0091289C">
        <w:rPr>
          <w:lang w:val="ru-RU"/>
        </w:rPr>
        <w:t>Договору о</w:t>
      </w:r>
      <w:r>
        <w:t> </w:t>
      </w:r>
      <w:r w:rsidRPr="0091289C">
        <w:rPr>
          <w:lang w:val="ru-RU"/>
        </w:rPr>
        <w:t>Евразийском экономическом союзе от</w:t>
      </w:r>
      <w:r>
        <w:t> </w:t>
      </w:r>
      <w:r w:rsidRPr="0091289C">
        <w:rPr>
          <w:lang w:val="ru-RU"/>
        </w:rPr>
        <w:t>29</w:t>
      </w:r>
      <w:r>
        <w:t> </w:t>
      </w:r>
      <w:r w:rsidRPr="0091289C">
        <w:rPr>
          <w:lang w:val="ru-RU"/>
        </w:rPr>
        <w:t>мая 2014</w:t>
      </w:r>
      <w:r>
        <w:t> </w:t>
      </w:r>
      <w:r w:rsidRPr="0091289C">
        <w:rPr>
          <w:lang w:val="ru-RU"/>
        </w:rPr>
        <w:t>года (приложение №</w:t>
      </w:r>
      <w:r>
        <w:t> </w:t>
      </w:r>
      <w:r w:rsidRPr="0091289C">
        <w:rPr>
          <w:lang w:val="ru-RU"/>
        </w:rPr>
        <w:t>7)» (прилагается).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3.</w:t>
      </w:r>
      <w:r>
        <w:t> </w:t>
      </w:r>
      <w:r w:rsidRPr="0091289C">
        <w:rPr>
          <w:lang w:val="ru-RU"/>
        </w:rPr>
        <w:t>Настоящее постановление вступает в</w:t>
      </w:r>
      <w:r>
        <w:t> </w:t>
      </w:r>
      <w:r w:rsidRPr="0091289C">
        <w:rPr>
          <w:lang w:val="ru-RU"/>
        </w:rPr>
        <w:t>силу после его официального опубликования.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B067A">
        <w:trPr>
          <w:trHeight w:val="358"/>
        </w:trPr>
        <w:tc>
          <w:tcPr>
            <w:tcW w:w="2500" w:type="pct"/>
            <w:vMerge w:val="restart"/>
            <w:vAlign w:val="bottom"/>
          </w:tcPr>
          <w:p w:rsidR="000B067A" w:rsidRDefault="00486829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Министр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0B067A" w:rsidRDefault="00486829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А.М.Маркевич</w:t>
            </w:r>
            <w:proofErr w:type="spellEnd"/>
          </w:p>
        </w:tc>
      </w:tr>
    </w:tbl>
    <w:p w:rsidR="000B067A" w:rsidRDefault="00486829">
      <w:pPr>
        <w:spacing w:after="60"/>
        <w:jc w:val="both"/>
      </w:pPr>
      <w:r>
        <w:t> </w:t>
      </w:r>
    </w:p>
    <w:p w:rsidR="000B067A" w:rsidRDefault="00486829">
      <w:pPr>
        <w:spacing w:after="28"/>
      </w:pPr>
      <w:r>
        <w:rPr>
          <w:sz w:val="22"/>
          <w:szCs w:val="22"/>
        </w:rPr>
        <w:t>СОГЛАСОВАНО</w:t>
      </w:r>
    </w:p>
    <w:p w:rsidR="000B067A" w:rsidRDefault="00486829">
      <w:proofErr w:type="spellStart"/>
      <w:r>
        <w:rPr>
          <w:sz w:val="22"/>
          <w:szCs w:val="22"/>
        </w:rPr>
        <w:t>Управление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делами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Президента</w:t>
      </w:r>
      <w:proofErr w:type="spellEnd"/>
      <w:r>
        <w:br/>
      </w: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0B067A" w:rsidRDefault="00486829"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экономики</w:t>
      </w:r>
      <w:proofErr w:type="spellEnd"/>
      <w:r>
        <w:br/>
      </w: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0B067A" w:rsidRDefault="00486829"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иностранных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дел</w:t>
      </w:r>
      <w:proofErr w:type="spellEnd"/>
      <w:r>
        <w:br/>
      </w: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0B067A" w:rsidRPr="0091289C" w:rsidRDefault="00486829">
      <w:pPr>
        <w:rPr>
          <w:lang w:val="ru-RU"/>
        </w:rPr>
      </w:pPr>
      <w:r w:rsidRPr="0091289C">
        <w:rPr>
          <w:sz w:val="22"/>
          <w:szCs w:val="22"/>
          <w:lang w:val="ru-RU"/>
        </w:rPr>
        <w:t>Министерство по</w:t>
      </w:r>
      <w:r>
        <w:rPr>
          <w:sz w:val="22"/>
          <w:szCs w:val="22"/>
        </w:rPr>
        <w:t> </w:t>
      </w:r>
      <w:r w:rsidRPr="0091289C">
        <w:rPr>
          <w:sz w:val="22"/>
          <w:szCs w:val="22"/>
          <w:lang w:val="ru-RU"/>
        </w:rPr>
        <w:t>налогам и</w:t>
      </w:r>
      <w:r>
        <w:rPr>
          <w:sz w:val="22"/>
          <w:szCs w:val="22"/>
        </w:rPr>
        <w:t> </w:t>
      </w:r>
      <w:r w:rsidRPr="0091289C">
        <w:rPr>
          <w:sz w:val="22"/>
          <w:szCs w:val="22"/>
          <w:lang w:val="ru-RU"/>
        </w:rPr>
        <w:t>сборам</w:t>
      </w:r>
      <w:r w:rsidRPr="0091289C">
        <w:rPr>
          <w:lang w:val="ru-RU"/>
        </w:rPr>
        <w:br/>
      </w:r>
      <w:r w:rsidRPr="0091289C">
        <w:rPr>
          <w:sz w:val="22"/>
          <w:szCs w:val="22"/>
          <w:lang w:val="ru-RU"/>
        </w:rPr>
        <w:t>Республики Беларусь</w:t>
      </w:r>
    </w:p>
    <w:p w:rsidR="000B067A" w:rsidRPr="0091289C" w:rsidRDefault="00486829">
      <w:pPr>
        <w:rPr>
          <w:lang w:val="ru-RU"/>
        </w:rPr>
      </w:pPr>
      <w:r w:rsidRPr="0091289C">
        <w:rPr>
          <w:sz w:val="22"/>
          <w:szCs w:val="22"/>
          <w:lang w:val="ru-RU"/>
        </w:rPr>
        <w:t>Брестский областной</w:t>
      </w:r>
      <w:r w:rsidRPr="0091289C">
        <w:rPr>
          <w:lang w:val="ru-RU"/>
        </w:rPr>
        <w:br/>
      </w:r>
      <w:r w:rsidRPr="0091289C">
        <w:rPr>
          <w:sz w:val="22"/>
          <w:szCs w:val="22"/>
          <w:lang w:val="ru-RU"/>
        </w:rPr>
        <w:t>исполнительный комитет</w:t>
      </w:r>
    </w:p>
    <w:p w:rsidR="000B067A" w:rsidRPr="0091289C" w:rsidRDefault="00486829">
      <w:pPr>
        <w:rPr>
          <w:lang w:val="ru-RU"/>
        </w:rPr>
      </w:pPr>
      <w:r w:rsidRPr="0091289C">
        <w:rPr>
          <w:sz w:val="22"/>
          <w:szCs w:val="22"/>
          <w:lang w:val="ru-RU"/>
        </w:rPr>
        <w:t>Витебский областной</w:t>
      </w:r>
      <w:r w:rsidRPr="0091289C">
        <w:rPr>
          <w:lang w:val="ru-RU"/>
        </w:rPr>
        <w:br/>
      </w:r>
      <w:r w:rsidRPr="0091289C">
        <w:rPr>
          <w:sz w:val="22"/>
          <w:szCs w:val="22"/>
          <w:lang w:val="ru-RU"/>
        </w:rPr>
        <w:t>исполнительный комитет</w:t>
      </w:r>
    </w:p>
    <w:p w:rsidR="000B067A" w:rsidRPr="0091289C" w:rsidRDefault="00486829">
      <w:pPr>
        <w:rPr>
          <w:lang w:val="ru-RU"/>
        </w:rPr>
      </w:pPr>
      <w:r w:rsidRPr="0091289C">
        <w:rPr>
          <w:sz w:val="22"/>
          <w:szCs w:val="22"/>
          <w:lang w:val="ru-RU"/>
        </w:rPr>
        <w:lastRenderedPageBreak/>
        <w:t>Гомельский областной</w:t>
      </w:r>
      <w:r w:rsidRPr="0091289C">
        <w:rPr>
          <w:lang w:val="ru-RU"/>
        </w:rPr>
        <w:br/>
      </w:r>
      <w:r w:rsidRPr="0091289C">
        <w:rPr>
          <w:sz w:val="22"/>
          <w:szCs w:val="22"/>
          <w:lang w:val="ru-RU"/>
        </w:rPr>
        <w:t>исполнительный комитет</w:t>
      </w:r>
    </w:p>
    <w:p w:rsidR="000B067A" w:rsidRPr="0091289C" w:rsidRDefault="00486829">
      <w:pPr>
        <w:rPr>
          <w:lang w:val="ru-RU"/>
        </w:rPr>
      </w:pPr>
      <w:r w:rsidRPr="0091289C">
        <w:rPr>
          <w:sz w:val="22"/>
          <w:szCs w:val="22"/>
          <w:lang w:val="ru-RU"/>
        </w:rPr>
        <w:t>Гродненский областной</w:t>
      </w:r>
      <w:r w:rsidRPr="0091289C">
        <w:rPr>
          <w:lang w:val="ru-RU"/>
        </w:rPr>
        <w:br/>
      </w:r>
      <w:r w:rsidRPr="0091289C">
        <w:rPr>
          <w:sz w:val="22"/>
          <w:szCs w:val="22"/>
          <w:lang w:val="ru-RU"/>
        </w:rPr>
        <w:t>исполнительный комитет</w:t>
      </w:r>
    </w:p>
    <w:p w:rsidR="000B067A" w:rsidRPr="0091289C" w:rsidRDefault="00486829">
      <w:pPr>
        <w:rPr>
          <w:lang w:val="ru-RU"/>
        </w:rPr>
      </w:pPr>
      <w:r w:rsidRPr="0091289C">
        <w:rPr>
          <w:sz w:val="22"/>
          <w:szCs w:val="22"/>
          <w:lang w:val="ru-RU"/>
        </w:rPr>
        <w:t>Минский городской</w:t>
      </w:r>
      <w:r w:rsidRPr="0091289C">
        <w:rPr>
          <w:lang w:val="ru-RU"/>
        </w:rPr>
        <w:br/>
      </w:r>
      <w:r w:rsidRPr="0091289C">
        <w:rPr>
          <w:sz w:val="22"/>
          <w:szCs w:val="22"/>
          <w:lang w:val="ru-RU"/>
        </w:rPr>
        <w:t>исполнительный комитет</w:t>
      </w:r>
    </w:p>
    <w:p w:rsidR="000B067A" w:rsidRPr="0091289C" w:rsidRDefault="00486829">
      <w:pPr>
        <w:rPr>
          <w:lang w:val="ru-RU"/>
        </w:rPr>
      </w:pPr>
      <w:r w:rsidRPr="0091289C">
        <w:rPr>
          <w:sz w:val="22"/>
          <w:szCs w:val="22"/>
          <w:lang w:val="ru-RU"/>
        </w:rPr>
        <w:t>Минский областной</w:t>
      </w:r>
      <w:r w:rsidRPr="0091289C">
        <w:rPr>
          <w:lang w:val="ru-RU"/>
        </w:rPr>
        <w:br/>
      </w:r>
      <w:r w:rsidRPr="0091289C">
        <w:rPr>
          <w:sz w:val="22"/>
          <w:szCs w:val="22"/>
          <w:lang w:val="ru-RU"/>
        </w:rPr>
        <w:t>исполнительный комитет</w:t>
      </w:r>
    </w:p>
    <w:p w:rsidR="000B067A" w:rsidRPr="0091289C" w:rsidRDefault="00486829">
      <w:pPr>
        <w:rPr>
          <w:lang w:val="ru-RU"/>
        </w:rPr>
      </w:pPr>
      <w:r w:rsidRPr="0091289C">
        <w:rPr>
          <w:sz w:val="22"/>
          <w:szCs w:val="22"/>
          <w:lang w:val="ru-RU"/>
        </w:rPr>
        <w:t>Могилевский областной</w:t>
      </w:r>
      <w:r w:rsidRPr="0091289C">
        <w:rPr>
          <w:lang w:val="ru-RU"/>
        </w:rPr>
        <w:br/>
      </w:r>
      <w:r w:rsidRPr="0091289C">
        <w:rPr>
          <w:sz w:val="22"/>
          <w:szCs w:val="22"/>
          <w:lang w:val="ru-RU"/>
        </w:rPr>
        <w:t>исполнительный комитет</w:t>
      </w:r>
    </w:p>
    <w:p w:rsidR="000B067A" w:rsidRPr="0091289C" w:rsidRDefault="00486829">
      <w:pPr>
        <w:spacing w:after="28"/>
        <w:rPr>
          <w:lang w:val="ru-RU"/>
        </w:rPr>
      </w:pPr>
      <w:r w:rsidRPr="0091289C">
        <w:rPr>
          <w:sz w:val="22"/>
          <w:szCs w:val="22"/>
          <w:lang w:val="ru-RU"/>
        </w:rPr>
        <w:t>Государственное учреждение</w:t>
      </w:r>
      <w:r w:rsidRPr="0091289C">
        <w:rPr>
          <w:lang w:val="ru-RU"/>
        </w:rPr>
        <w:br/>
      </w:r>
      <w:r w:rsidRPr="0091289C">
        <w:rPr>
          <w:sz w:val="22"/>
          <w:szCs w:val="22"/>
          <w:lang w:val="ru-RU"/>
        </w:rPr>
        <w:t>«Администрация Китайско-Белорусского</w:t>
      </w:r>
      <w:r w:rsidRPr="0091289C">
        <w:rPr>
          <w:lang w:val="ru-RU"/>
        </w:rPr>
        <w:br/>
      </w:r>
      <w:r w:rsidRPr="0091289C">
        <w:rPr>
          <w:sz w:val="22"/>
          <w:szCs w:val="22"/>
          <w:lang w:val="ru-RU"/>
        </w:rPr>
        <w:t>индустриального парка «Великий камень»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p w:rsidR="000B067A" w:rsidRPr="0091289C" w:rsidRDefault="000B067A">
      <w:pPr>
        <w:rPr>
          <w:lang w:val="ru-RU"/>
        </w:rPr>
      </w:pP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9"/>
        <w:gridCol w:w="2410"/>
      </w:tblGrid>
      <w:tr w:rsidR="000B067A" w:rsidRPr="0050781F">
        <w:trPr>
          <w:trHeight w:val="358"/>
        </w:trPr>
        <w:tc>
          <w:tcPr>
            <w:tcW w:w="3750" w:type="pct"/>
            <w:vMerge w:val="restart"/>
          </w:tcPr>
          <w:p w:rsidR="000B067A" w:rsidRPr="0091289C" w:rsidRDefault="00486829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0B067A" w:rsidRPr="0091289C" w:rsidRDefault="00486829">
            <w:pPr>
              <w:spacing w:after="28"/>
              <w:rPr>
                <w:lang w:val="ru-RU"/>
              </w:rPr>
            </w:pPr>
            <w:r w:rsidRPr="0091289C">
              <w:rPr>
                <w:sz w:val="22"/>
                <w:szCs w:val="22"/>
                <w:lang w:val="ru-RU"/>
              </w:rPr>
              <w:t>Приложение</w:t>
            </w:r>
          </w:p>
          <w:p w:rsidR="000B067A" w:rsidRPr="0091289C" w:rsidRDefault="00486829">
            <w:pPr>
              <w:spacing w:after="60"/>
              <w:rPr>
                <w:lang w:val="ru-RU"/>
              </w:rPr>
            </w:pPr>
            <w:r w:rsidRPr="0091289C">
              <w:rPr>
                <w:sz w:val="22"/>
                <w:szCs w:val="22"/>
                <w:lang w:val="ru-RU"/>
              </w:rPr>
              <w:t>к постановлению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Министерства культуры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Республики Беларусь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20.12.2023 №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194</w:t>
            </w:r>
          </w:p>
        </w:tc>
      </w:tr>
    </w:tbl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p w:rsidR="000B067A" w:rsidRPr="0091289C" w:rsidRDefault="00486829">
      <w:pPr>
        <w:spacing w:after="60"/>
        <w:jc w:val="right"/>
        <w:rPr>
          <w:lang w:val="ru-RU"/>
        </w:rPr>
      </w:pPr>
      <w:r w:rsidRPr="0091289C">
        <w:rPr>
          <w:sz w:val="22"/>
          <w:szCs w:val="22"/>
          <w:lang w:val="ru-RU"/>
        </w:rPr>
        <w:t>Форма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p w:rsidR="000B067A" w:rsidRPr="0091289C" w:rsidRDefault="00486829">
      <w:pPr>
        <w:spacing w:after="60"/>
        <w:jc w:val="center"/>
        <w:rPr>
          <w:lang w:val="ru-RU"/>
        </w:rPr>
      </w:pPr>
      <w:r w:rsidRPr="0091289C">
        <w:rPr>
          <w:lang w:val="ru-RU"/>
        </w:rPr>
        <w:t>МИНИСТЕРСТВО</w:t>
      </w:r>
      <w:r>
        <w:t> </w:t>
      </w:r>
      <w:r w:rsidRPr="0091289C">
        <w:rPr>
          <w:lang w:val="ru-RU"/>
        </w:rPr>
        <w:t>КУЛЬТУРЫ РЕСПУБЛИКИ БЕЛАРУСЬ</w:t>
      </w:r>
    </w:p>
    <w:p w:rsidR="000B067A" w:rsidRPr="0050781F" w:rsidRDefault="00486829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220004,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г.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Минск, проспект Победителей, 11, тел.</w:t>
      </w:r>
      <w:r>
        <w:rPr>
          <w:sz w:val="20"/>
          <w:szCs w:val="20"/>
        </w:rPr>
        <w:t> </w:t>
      </w:r>
      <w:r w:rsidRPr="0050781F">
        <w:rPr>
          <w:sz w:val="20"/>
          <w:szCs w:val="20"/>
          <w:lang w:val="ru-RU"/>
        </w:rPr>
        <w:t>(017) 203</w:t>
      </w:r>
      <w:r>
        <w:rPr>
          <w:sz w:val="20"/>
          <w:szCs w:val="20"/>
        </w:rPr>
        <w:t> </w:t>
      </w:r>
      <w:r w:rsidRPr="0050781F">
        <w:rPr>
          <w:sz w:val="20"/>
          <w:szCs w:val="20"/>
          <w:lang w:val="ru-RU"/>
        </w:rPr>
        <w:t>75</w:t>
      </w:r>
      <w:r>
        <w:rPr>
          <w:sz w:val="20"/>
          <w:szCs w:val="20"/>
        </w:rPr>
        <w:t> </w:t>
      </w:r>
      <w:r w:rsidRPr="0050781F">
        <w:rPr>
          <w:sz w:val="20"/>
          <w:szCs w:val="20"/>
          <w:lang w:val="ru-RU"/>
        </w:rPr>
        <w:t>74, факс 203</w:t>
      </w:r>
      <w:r>
        <w:rPr>
          <w:sz w:val="20"/>
          <w:szCs w:val="20"/>
        </w:rPr>
        <w:t> </w:t>
      </w:r>
      <w:r w:rsidRPr="0050781F">
        <w:rPr>
          <w:sz w:val="20"/>
          <w:szCs w:val="20"/>
          <w:lang w:val="ru-RU"/>
        </w:rPr>
        <w:t>90</w:t>
      </w:r>
      <w:r>
        <w:rPr>
          <w:sz w:val="20"/>
          <w:szCs w:val="20"/>
        </w:rPr>
        <w:t> </w:t>
      </w:r>
      <w:r w:rsidRPr="0050781F">
        <w:rPr>
          <w:sz w:val="20"/>
          <w:szCs w:val="20"/>
          <w:lang w:val="ru-RU"/>
        </w:rPr>
        <w:t>45</w:t>
      </w:r>
    </w:p>
    <w:p w:rsidR="000B067A" w:rsidRPr="0091289C" w:rsidRDefault="00486829">
      <w:pPr>
        <w:spacing w:before="240" w:after="0"/>
        <w:jc w:val="center"/>
        <w:rPr>
          <w:lang w:val="ru-RU"/>
        </w:rPr>
      </w:pPr>
      <w:r w:rsidRPr="0091289C">
        <w:rPr>
          <w:b/>
          <w:bCs/>
          <w:lang w:val="ru-RU"/>
        </w:rPr>
        <w:t>ЗАКЛЮЧЕНИЕ</w:t>
      </w:r>
      <w:r w:rsidRPr="0091289C">
        <w:rPr>
          <w:lang w:val="ru-RU"/>
        </w:rPr>
        <w:br/>
      </w:r>
      <w:r w:rsidRPr="0091289C">
        <w:rPr>
          <w:b/>
          <w:bCs/>
          <w:lang w:val="ru-RU"/>
        </w:rPr>
        <w:t>об отнесении товаров к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культурным ценностям</w:t>
      </w:r>
    </w:p>
    <w:p w:rsidR="000B067A" w:rsidRPr="0091289C" w:rsidRDefault="00486829">
      <w:pPr>
        <w:spacing w:after="60"/>
        <w:jc w:val="center"/>
        <w:rPr>
          <w:lang w:val="ru-RU"/>
        </w:rPr>
      </w:pPr>
      <w:r w:rsidRPr="0091289C">
        <w:rPr>
          <w:lang w:val="ru-RU"/>
        </w:rPr>
        <w:t>от _________ 20__ г. № ____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Выдано ______________________________________________________________________</w:t>
      </w:r>
    </w:p>
    <w:p w:rsidR="000B067A" w:rsidRPr="0091289C" w:rsidRDefault="00486829">
      <w:pPr>
        <w:spacing w:after="0"/>
        <w:ind w:left="1049"/>
        <w:rPr>
          <w:lang w:val="ru-RU"/>
        </w:rPr>
      </w:pPr>
      <w:r w:rsidRPr="0091289C">
        <w:rPr>
          <w:sz w:val="20"/>
          <w:szCs w:val="20"/>
          <w:lang w:val="ru-RU"/>
        </w:rPr>
        <w:t>(для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индивидуальных предпринимателей: фамилия, собственное имя, отчество (если таковое</w:t>
      </w:r>
    </w:p>
    <w:p w:rsidR="000B067A" w:rsidRPr="0091289C" w:rsidRDefault="00486829">
      <w:pPr>
        <w:spacing w:after="0"/>
        <w:ind w:left="1413"/>
        <w:rPr>
          <w:lang w:val="ru-RU"/>
        </w:rPr>
      </w:pPr>
      <w:r w:rsidRPr="0091289C">
        <w:rPr>
          <w:sz w:val="20"/>
          <w:szCs w:val="20"/>
          <w:lang w:val="ru-RU"/>
        </w:rPr>
        <w:t>имеется), место жительства; для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юридических лиц: наименование, место нахождения;</w:t>
      </w:r>
    </w:p>
    <w:p w:rsidR="000B067A" w:rsidRPr="0091289C" w:rsidRDefault="00486829">
      <w:pPr>
        <w:spacing w:after="0"/>
        <w:ind w:left="1707"/>
        <w:rPr>
          <w:lang w:val="ru-RU"/>
        </w:rPr>
      </w:pPr>
      <w:r w:rsidRPr="0091289C">
        <w:rPr>
          <w:sz w:val="20"/>
          <w:szCs w:val="20"/>
          <w:lang w:val="ru-RU"/>
        </w:rPr>
        <w:t>регистрационный номер в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Едином государственном регистре юридических лиц</w:t>
      </w:r>
    </w:p>
    <w:p w:rsidR="000B067A" w:rsidRPr="0091289C" w:rsidRDefault="00486829">
      <w:pPr>
        <w:spacing w:after="0"/>
        <w:ind w:left="3205"/>
        <w:rPr>
          <w:lang w:val="ru-RU"/>
        </w:rPr>
      </w:pPr>
      <w:r w:rsidRPr="0091289C">
        <w:rPr>
          <w:sz w:val="20"/>
          <w:szCs w:val="20"/>
          <w:lang w:val="ru-RU"/>
        </w:rPr>
        <w:t>и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индивидуальных предпринимателей)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Заявленные товары: ___________________________________________________________</w:t>
      </w:r>
    </w:p>
    <w:p w:rsidR="000B067A" w:rsidRPr="0091289C" w:rsidRDefault="00486829">
      <w:pPr>
        <w:spacing w:after="0"/>
        <w:ind w:left="2693"/>
        <w:rPr>
          <w:lang w:val="ru-RU"/>
        </w:rPr>
      </w:pPr>
      <w:r w:rsidRPr="0091289C">
        <w:rPr>
          <w:sz w:val="20"/>
          <w:szCs w:val="20"/>
          <w:lang w:val="ru-RU"/>
        </w:rPr>
        <w:t>(наименование, количество, идентификационные признаки товаров)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относятся к</w:t>
      </w:r>
      <w:r>
        <w:t> </w:t>
      </w:r>
      <w:r w:rsidRPr="0091289C">
        <w:rPr>
          <w:lang w:val="ru-RU"/>
        </w:rPr>
        <w:t>культурным ценностям, предусмотренным приложением 35 к</w:t>
      </w:r>
      <w:r>
        <w:t> </w:t>
      </w:r>
      <w:r w:rsidRPr="0091289C">
        <w:rPr>
          <w:lang w:val="ru-RU"/>
        </w:rPr>
        <w:t>Налоговому кодексу Республики Беларусь.</w:t>
      </w:r>
    </w:p>
    <w:p w:rsidR="000B067A" w:rsidRPr="0091289C" w:rsidRDefault="00486829">
      <w:pPr>
        <w:spacing w:after="60"/>
        <w:jc w:val="both"/>
        <w:rPr>
          <w:lang w:val="ru-RU"/>
        </w:rPr>
      </w:pPr>
      <w:r>
        <w:lastRenderedPageBreak/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9"/>
        <w:gridCol w:w="2363"/>
        <w:gridCol w:w="3337"/>
      </w:tblGrid>
      <w:tr w:rsidR="000B067A">
        <w:trPr>
          <w:trHeight w:val="358"/>
        </w:trPr>
        <w:tc>
          <w:tcPr>
            <w:tcW w:w="2043" w:type="pct"/>
            <w:vMerge w:val="restart"/>
          </w:tcPr>
          <w:p w:rsidR="000B067A" w:rsidRDefault="00486829">
            <w:pPr>
              <w:spacing w:after="60"/>
              <w:jc w:val="both"/>
            </w:pPr>
            <w:r>
              <w:t>______________________________</w:t>
            </w:r>
          </w:p>
        </w:tc>
        <w:tc>
          <w:tcPr>
            <w:tcW w:w="1226" w:type="pct"/>
            <w:vMerge w:val="restart"/>
          </w:tcPr>
          <w:p w:rsidR="000B067A" w:rsidRDefault="00486829">
            <w:pPr>
              <w:spacing w:after="60"/>
              <w:jc w:val="both"/>
            </w:pPr>
            <w:r>
              <w:t>_________________</w:t>
            </w:r>
          </w:p>
        </w:tc>
        <w:tc>
          <w:tcPr>
            <w:tcW w:w="1731" w:type="pct"/>
            <w:vMerge w:val="restart"/>
          </w:tcPr>
          <w:p w:rsidR="000B067A" w:rsidRDefault="00486829">
            <w:pPr>
              <w:spacing w:after="60"/>
              <w:jc w:val="right"/>
            </w:pPr>
            <w:r>
              <w:t>__________________________</w:t>
            </w:r>
          </w:p>
        </w:tc>
      </w:tr>
      <w:tr w:rsidR="000B067A">
        <w:trPr>
          <w:trHeight w:val="298"/>
        </w:trPr>
        <w:tc>
          <w:tcPr>
            <w:tcW w:w="2043" w:type="pct"/>
            <w:vMerge w:val="restart"/>
          </w:tcPr>
          <w:p w:rsidR="000B067A" w:rsidRDefault="00486829">
            <w:pPr>
              <w:spacing w:after="0"/>
              <w:ind w:left="844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служащего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6" w:type="pct"/>
            <w:vMerge w:val="restart"/>
          </w:tcPr>
          <w:p w:rsidR="000B067A" w:rsidRDefault="00486829">
            <w:pPr>
              <w:spacing w:after="0"/>
              <w:ind w:left="56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B067A" w:rsidRDefault="00486829">
            <w:pPr>
              <w:spacing w:after="60"/>
              <w:ind w:left="560"/>
              <w:jc w:val="both"/>
            </w:pPr>
            <w:r>
              <w:t>М.П.</w:t>
            </w:r>
          </w:p>
        </w:tc>
        <w:tc>
          <w:tcPr>
            <w:tcW w:w="1731" w:type="pct"/>
            <w:vMerge w:val="restart"/>
          </w:tcPr>
          <w:p w:rsidR="000B067A" w:rsidRDefault="00486829">
            <w:pPr>
              <w:spacing w:after="0"/>
              <w:ind w:right="573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B067A" w:rsidRDefault="00486829">
      <w:pPr>
        <w:spacing w:after="60"/>
        <w:ind w:firstLine="566"/>
        <w:jc w:val="both"/>
      </w:pPr>
      <w:r>
        <w:t> </w:t>
      </w:r>
    </w:p>
    <w:p w:rsidR="000B067A" w:rsidRDefault="00486829">
      <w:pPr>
        <w:spacing w:after="60"/>
        <w:ind w:firstLine="566"/>
        <w:jc w:val="both"/>
      </w:pPr>
      <w:r>
        <w:t> </w:t>
      </w:r>
    </w:p>
    <w:p w:rsidR="000B067A" w:rsidRDefault="000B067A"/>
    <w:p w:rsidR="000B067A" w:rsidRDefault="00486829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8"/>
        <w:gridCol w:w="2921"/>
      </w:tblGrid>
      <w:tr w:rsidR="000B067A" w:rsidRPr="0050781F">
        <w:trPr>
          <w:trHeight w:val="358"/>
        </w:trPr>
        <w:tc>
          <w:tcPr>
            <w:tcW w:w="3485" w:type="pct"/>
            <w:vMerge w:val="restart"/>
          </w:tcPr>
          <w:p w:rsidR="000B067A" w:rsidRDefault="00486829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15" w:type="pct"/>
            <w:vMerge w:val="restart"/>
          </w:tcPr>
          <w:p w:rsidR="000B067A" w:rsidRPr="0091289C" w:rsidRDefault="00486829">
            <w:pPr>
              <w:spacing w:after="120"/>
              <w:rPr>
                <w:lang w:val="ru-RU"/>
              </w:rPr>
            </w:pPr>
            <w:r w:rsidRPr="0091289C">
              <w:rPr>
                <w:sz w:val="22"/>
                <w:szCs w:val="22"/>
                <w:lang w:val="ru-RU"/>
              </w:rPr>
              <w:t>УТВЕРЖДЕНО</w:t>
            </w:r>
          </w:p>
          <w:p w:rsidR="000B067A" w:rsidRPr="0091289C" w:rsidRDefault="00486829">
            <w:pPr>
              <w:spacing w:after="60"/>
              <w:rPr>
                <w:lang w:val="ru-RU"/>
              </w:rPr>
            </w:pPr>
            <w:r w:rsidRPr="0091289C">
              <w:rPr>
                <w:sz w:val="22"/>
                <w:szCs w:val="22"/>
                <w:lang w:val="ru-RU"/>
              </w:rPr>
              <w:t>Постановление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Министерства культуры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Республики Беларусь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04.01.2022 №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3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редакции постановления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Министерства культуры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Республики Беларусь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20.12.2023 №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194)</w:t>
            </w:r>
          </w:p>
        </w:tc>
      </w:tr>
    </w:tbl>
    <w:p w:rsidR="000B067A" w:rsidRPr="0091289C" w:rsidRDefault="00486829">
      <w:pPr>
        <w:spacing w:before="240" w:after="240"/>
        <w:rPr>
          <w:lang w:val="ru-RU"/>
        </w:rPr>
      </w:pPr>
      <w:r w:rsidRPr="0091289C">
        <w:rPr>
          <w:b/>
          <w:bCs/>
          <w:lang w:val="ru-RU"/>
        </w:rPr>
        <w:t>РЕГЛАМЕНТ</w:t>
      </w:r>
      <w:r w:rsidRPr="0091289C">
        <w:rPr>
          <w:lang w:val="ru-RU"/>
        </w:rPr>
        <w:br/>
      </w:r>
      <w:r w:rsidRPr="0091289C">
        <w:rPr>
          <w:b/>
          <w:bCs/>
          <w:lang w:val="ru-RU"/>
        </w:rPr>
        <w:t>административной процедуры, осуществляемой в отношении субъектов хозяйствования, по подпункту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1.2.3 «Получение заключения об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отнесении товаров к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культурным ценностям»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</w:t>
      </w:r>
      <w:r>
        <w:t> </w:t>
      </w:r>
      <w:r w:rsidRPr="0091289C">
        <w:rPr>
          <w:lang w:val="ru-RU"/>
        </w:rPr>
        <w:t>Особенности осуществления административной процедуры: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1.1.</w:t>
      </w:r>
      <w:r>
        <w:t> </w:t>
      </w:r>
      <w:r w:rsidRPr="0091289C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91289C">
        <w:rPr>
          <w:lang w:val="ru-RU"/>
        </w:rPr>
        <w:t>– Министерство культуры;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1.2.</w:t>
      </w:r>
      <w:r>
        <w:t> </w:t>
      </w:r>
      <w:r w:rsidRPr="0091289C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абзац второй части первой подпункта</w:t>
      </w:r>
      <w:r>
        <w:t> </w:t>
      </w:r>
      <w:r w:rsidRPr="0091289C">
        <w:rPr>
          <w:lang w:val="ru-RU"/>
        </w:rPr>
        <w:t>1.9 пункта</w:t>
      </w:r>
      <w:r>
        <w:t> </w:t>
      </w:r>
      <w:r w:rsidRPr="0091289C">
        <w:rPr>
          <w:lang w:val="ru-RU"/>
        </w:rPr>
        <w:t>1 статьи</w:t>
      </w:r>
      <w:r>
        <w:t> </w:t>
      </w:r>
      <w:r w:rsidRPr="0091289C">
        <w:rPr>
          <w:lang w:val="ru-RU"/>
        </w:rPr>
        <w:t>118, подпункт</w:t>
      </w:r>
      <w:r>
        <w:t> </w:t>
      </w:r>
      <w:r w:rsidRPr="0091289C">
        <w:rPr>
          <w:lang w:val="ru-RU"/>
        </w:rPr>
        <w:t>1.7 пункта</w:t>
      </w:r>
      <w:r>
        <w:t> </w:t>
      </w:r>
      <w:r w:rsidRPr="0091289C">
        <w:rPr>
          <w:lang w:val="ru-RU"/>
        </w:rPr>
        <w:t>1 статьи</w:t>
      </w:r>
      <w:r>
        <w:t> </w:t>
      </w:r>
      <w:r w:rsidRPr="0091289C">
        <w:rPr>
          <w:lang w:val="ru-RU"/>
        </w:rPr>
        <w:t>119 Налогового кодекса Республики Беларусь;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Закон Республики Беларусь от</w:t>
      </w:r>
      <w:r>
        <w:t> </w:t>
      </w:r>
      <w:r w:rsidRPr="0091289C">
        <w:rPr>
          <w:lang w:val="ru-RU"/>
        </w:rPr>
        <w:t>28</w:t>
      </w:r>
      <w:r>
        <w:t> </w:t>
      </w:r>
      <w:r w:rsidRPr="0091289C">
        <w:rPr>
          <w:lang w:val="ru-RU"/>
        </w:rPr>
        <w:t>октября 2008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433-З «Об</w:t>
      </w:r>
      <w:r>
        <w:t> </w:t>
      </w:r>
      <w:r w:rsidRPr="0091289C">
        <w:rPr>
          <w:lang w:val="ru-RU"/>
        </w:rPr>
        <w:t>основах административных процедур»;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Указ Президента Республики Беларусь от</w:t>
      </w:r>
      <w:r>
        <w:t> </w:t>
      </w:r>
      <w:r w:rsidRPr="0091289C">
        <w:rPr>
          <w:lang w:val="ru-RU"/>
        </w:rPr>
        <w:t>25</w:t>
      </w:r>
      <w:r>
        <w:t> </w:t>
      </w:r>
      <w:r w:rsidRPr="0091289C">
        <w:rPr>
          <w:lang w:val="ru-RU"/>
        </w:rPr>
        <w:t>июня 2021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240 «Об</w:t>
      </w:r>
      <w:r>
        <w:t> </w:t>
      </w:r>
      <w:r w:rsidRPr="0091289C">
        <w:rPr>
          <w:lang w:val="ru-RU"/>
        </w:rPr>
        <w:t>административных процедурах, осуществляемых в</w:t>
      </w:r>
      <w:r>
        <w:t> </w:t>
      </w:r>
      <w:r w:rsidRPr="0091289C">
        <w:rPr>
          <w:lang w:val="ru-RU"/>
        </w:rPr>
        <w:t>отношении субъектов хозяйствования»;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постановление Совета Министров Республики Беларусь от</w:t>
      </w:r>
      <w:r>
        <w:t> </w:t>
      </w:r>
      <w:r w:rsidRPr="0091289C">
        <w:rPr>
          <w:lang w:val="ru-RU"/>
        </w:rPr>
        <w:t>24</w:t>
      </w:r>
      <w:r>
        <w:t> </w:t>
      </w:r>
      <w:r w:rsidRPr="0091289C">
        <w:rPr>
          <w:lang w:val="ru-RU"/>
        </w:rPr>
        <w:t>сентября 2021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548 «Об</w:t>
      </w:r>
      <w:r>
        <w:t> </w:t>
      </w:r>
      <w:r w:rsidRPr="0091289C">
        <w:rPr>
          <w:lang w:val="ru-RU"/>
        </w:rPr>
        <w:t>административных процедурах, осуществляемых в</w:t>
      </w:r>
      <w:r>
        <w:t> </w:t>
      </w:r>
      <w:r w:rsidRPr="0091289C">
        <w:rPr>
          <w:lang w:val="ru-RU"/>
        </w:rPr>
        <w:t>отношении субъектов хозяйствования»;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постановление Совета Министров Республики Беларусь от</w:t>
      </w:r>
      <w:r>
        <w:t> </w:t>
      </w:r>
      <w:r w:rsidRPr="0091289C">
        <w:rPr>
          <w:lang w:val="ru-RU"/>
        </w:rPr>
        <w:t>17</w:t>
      </w:r>
      <w:r>
        <w:t> </w:t>
      </w:r>
      <w:r w:rsidRPr="0091289C">
        <w:rPr>
          <w:lang w:val="ru-RU"/>
        </w:rPr>
        <w:t>апреля 2023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258 «О</w:t>
      </w:r>
      <w:r>
        <w:t> </w:t>
      </w:r>
      <w:r w:rsidRPr="0091289C">
        <w:rPr>
          <w:lang w:val="ru-RU"/>
        </w:rPr>
        <w:t>порядке выдачи заключения об</w:t>
      </w:r>
      <w:r>
        <w:t> </w:t>
      </w:r>
      <w:r w:rsidRPr="0091289C">
        <w:rPr>
          <w:lang w:val="ru-RU"/>
        </w:rPr>
        <w:t>отнесении товаров к</w:t>
      </w:r>
      <w:r>
        <w:t> </w:t>
      </w:r>
      <w:r w:rsidRPr="0091289C">
        <w:rPr>
          <w:lang w:val="ru-RU"/>
        </w:rPr>
        <w:t>культурным ценностям»;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1.3.</w:t>
      </w:r>
      <w:r>
        <w:t> </w:t>
      </w:r>
      <w:r w:rsidRPr="0091289C">
        <w:rPr>
          <w:lang w:val="ru-RU"/>
        </w:rPr>
        <w:t>иные имеющиеся особенности осуществления административной процедуры: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1.3.1.</w:t>
      </w:r>
      <w:r>
        <w:t> </w:t>
      </w:r>
      <w:r w:rsidRPr="0091289C">
        <w:rPr>
          <w:lang w:val="ru-RU"/>
        </w:rPr>
        <w:t>для осуществления административной процедуры в</w:t>
      </w:r>
      <w:r>
        <w:t> </w:t>
      </w:r>
      <w:r w:rsidRPr="0091289C">
        <w:rPr>
          <w:lang w:val="ru-RU"/>
        </w:rPr>
        <w:t>отдельных случаях требуется представление товара (товаров) одновременно с</w:t>
      </w:r>
      <w:r>
        <w:t> </w:t>
      </w:r>
      <w:r w:rsidRPr="0091289C">
        <w:rPr>
          <w:lang w:val="ru-RU"/>
        </w:rPr>
        <w:t>представлением документов и</w:t>
      </w:r>
      <w:r>
        <w:t> </w:t>
      </w:r>
      <w:r w:rsidRPr="0091289C">
        <w:rPr>
          <w:lang w:val="ru-RU"/>
        </w:rPr>
        <w:t>сведений, указанных в</w:t>
      </w:r>
      <w:r>
        <w:t> </w:t>
      </w:r>
      <w:r w:rsidRPr="0091289C">
        <w:rPr>
          <w:lang w:val="ru-RU"/>
        </w:rPr>
        <w:t>пункте</w:t>
      </w:r>
      <w:r>
        <w:t> </w:t>
      </w:r>
      <w:r w:rsidRPr="0091289C">
        <w:rPr>
          <w:lang w:val="ru-RU"/>
        </w:rPr>
        <w:t>2 настоящего Регламента;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lastRenderedPageBreak/>
        <w:t>1.3.2.</w:t>
      </w:r>
      <w:r>
        <w:t> </w:t>
      </w:r>
      <w:r w:rsidRPr="0091289C">
        <w:rPr>
          <w:lang w:val="ru-RU"/>
        </w:rPr>
        <w:t>дополнительные основания для</w:t>
      </w:r>
      <w:r>
        <w:t> </w:t>
      </w:r>
      <w:r w:rsidRPr="0091289C">
        <w:rPr>
          <w:lang w:val="ru-RU"/>
        </w:rPr>
        <w:t>отказа в</w:t>
      </w:r>
      <w:r>
        <w:t> </w:t>
      </w:r>
      <w:r w:rsidRPr="0091289C">
        <w:rPr>
          <w:lang w:val="ru-RU"/>
        </w:rPr>
        <w:t>осуществлении административной процедуры по</w:t>
      </w:r>
      <w:r>
        <w:t> </w:t>
      </w:r>
      <w:r w:rsidRPr="0091289C">
        <w:rPr>
          <w:lang w:val="ru-RU"/>
        </w:rPr>
        <w:t>сравнению с</w:t>
      </w:r>
      <w:r>
        <w:t> </w:t>
      </w:r>
      <w:r w:rsidRPr="0091289C">
        <w:rPr>
          <w:lang w:val="ru-RU"/>
        </w:rPr>
        <w:t>Законом Республики Беларусь «Об</w:t>
      </w:r>
      <w:r>
        <w:t> </w:t>
      </w:r>
      <w:r w:rsidRPr="0091289C">
        <w:rPr>
          <w:lang w:val="ru-RU"/>
        </w:rPr>
        <w:t>основах административных процедур» установлены в</w:t>
      </w:r>
      <w:r>
        <w:t> </w:t>
      </w:r>
      <w:r w:rsidRPr="0091289C">
        <w:rPr>
          <w:lang w:val="ru-RU"/>
        </w:rPr>
        <w:t>пункте</w:t>
      </w:r>
      <w:r>
        <w:t> </w:t>
      </w:r>
      <w:r w:rsidRPr="0091289C">
        <w:rPr>
          <w:lang w:val="ru-RU"/>
        </w:rPr>
        <w:t>10 Положения о</w:t>
      </w:r>
      <w:r>
        <w:t> </w:t>
      </w:r>
      <w:r w:rsidRPr="0091289C">
        <w:rPr>
          <w:lang w:val="ru-RU"/>
        </w:rPr>
        <w:t>порядке выдачи заключения об</w:t>
      </w:r>
      <w:r>
        <w:t> </w:t>
      </w:r>
      <w:r w:rsidRPr="0091289C">
        <w:rPr>
          <w:lang w:val="ru-RU"/>
        </w:rPr>
        <w:t>отнесении товаров к</w:t>
      </w:r>
      <w:r>
        <w:t> </w:t>
      </w:r>
      <w:r w:rsidRPr="0091289C">
        <w:rPr>
          <w:lang w:val="ru-RU"/>
        </w:rPr>
        <w:t>культурным ценностям, утвержденного постановлением Совета Министров Республики Беларусь от</w:t>
      </w:r>
      <w:r>
        <w:t> </w:t>
      </w:r>
      <w:r w:rsidRPr="0091289C">
        <w:rPr>
          <w:lang w:val="ru-RU"/>
        </w:rPr>
        <w:t>17</w:t>
      </w:r>
      <w:r>
        <w:t> </w:t>
      </w:r>
      <w:r w:rsidRPr="0091289C">
        <w:rPr>
          <w:lang w:val="ru-RU"/>
        </w:rPr>
        <w:t>апреля 2023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258;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1.3.3.</w:t>
      </w:r>
      <w:r>
        <w:t> </w:t>
      </w:r>
      <w:r w:rsidRPr="0091289C">
        <w:rPr>
          <w:lang w:val="ru-RU"/>
        </w:rPr>
        <w:t>обжалование административного решения осуществляется в</w:t>
      </w:r>
      <w:r>
        <w:t> </w:t>
      </w:r>
      <w:r w:rsidRPr="0091289C">
        <w:rPr>
          <w:lang w:val="ru-RU"/>
        </w:rPr>
        <w:t>судебном порядке.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2.</w:t>
      </w:r>
      <w:r>
        <w:t> </w:t>
      </w:r>
      <w:r w:rsidRPr="0091289C">
        <w:rPr>
          <w:lang w:val="ru-RU"/>
        </w:rPr>
        <w:t>Документы и</w:t>
      </w:r>
      <w:r>
        <w:t> </w:t>
      </w:r>
      <w:r w:rsidRPr="0091289C">
        <w:rPr>
          <w:lang w:val="ru-RU"/>
        </w:rPr>
        <w:t>(или) сведения, необходимые для</w:t>
      </w:r>
      <w:r>
        <w:t> </w:t>
      </w:r>
      <w:r w:rsidRPr="0091289C">
        <w:rPr>
          <w:lang w:val="ru-RU"/>
        </w:rPr>
        <w:t>осуществления административной процедуры, представляемые заинтересованным лицом: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1"/>
        <w:gridCol w:w="3445"/>
        <w:gridCol w:w="3061"/>
      </w:tblGrid>
      <w:tr w:rsidR="000B067A" w:rsidRPr="0050781F">
        <w:trPr>
          <w:trHeight w:val="321"/>
        </w:trPr>
        <w:tc>
          <w:tcPr>
            <w:tcW w:w="1621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0B067A" w:rsidRPr="0091289C" w:rsidRDefault="0048682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78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067A" w:rsidRPr="0091289C" w:rsidRDefault="0048682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1590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0B067A" w:rsidRPr="0091289C" w:rsidRDefault="0048682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0B067A">
        <w:trPr>
          <w:trHeight w:val="321"/>
        </w:trPr>
        <w:tc>
          <w:tcPr>
            <w:tcW w:w="162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заявление о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выдаче заключения об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отнесении товаров к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культурным ценностям</w:t>
            </w:r>
          </w:p>
        </w:tc>
        <w:tc>
          <w:tcPr>
            <w:tcW w:w="17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Default="00486829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согласно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приложению</w:t>
            </w:r>
            <w:proofErr w:type="spellEnd"/>
          </w:p>
        </w:tc>
        <w:tc>
          <w:tcPr>
            <w:tcW w:w="159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0B067A" w:rsidRPr="0091289C" w:rsidRDefault="00486829">
            <w:pPr>
              <w:spacing w:before="120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0B067A" w:rsidRDefault="00486829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нарочным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курьером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0B067A" w:rsidRDefault="00486829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почте</w:t>
            </w:r>
            <w:proofErr w:type="spellEnd"/>
          </w:p>
        </w:tc>
      </w:tr>
      <w:tr w:rsidR="000B067A" w:rsidRPr="0050781F">
        <w:trPr>
          <w:trHeight w:val="321"/>
        </w:trPr>
        <w:tc>
          <w:tcPr>
            <w:tcW w:w="162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фотографии наиболее характерной проекции каждого товара</w:t>
            </w:r>
          </w:p>
        </w:tc>
        <w:tc>
          <w:tcPr>
            <w:tcW w:w="17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фотографии размером не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менее 10</w:t>
            </w:r>
            <w:r>
              <w:rPr>
                <w:sz w:val="20"/>
                <w:szCs w:val="20"/>
              </w:rPr>
              <w:t> x </w:t>
            </w:r>
            <w:r w:rsidRPr="0091289C"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см представляются в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двух экземплярах</w:t>
            </w:r>
          </w:p>
          <w:p w:rsidR="000B067A" w:rsidRPr="0091289C" w:rsidRDefault="00486829">
            <w:pPr>
              <w:spacing w:before="120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в случае оформления группы товаров отдельно фотографируется каждый из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предметов либо группа предметов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B067A" w:rsidRPr="0091289C" w:rsidRDefault="000B067A">
            <w:pPr>
              <w:rPr>
                <w:lang w:val="ru-RU"/>
              </w:rPr>
            </w:pPr>
          </w:p>
        </w:tc>
      </w:tr>
      <w:tr w:rsidR="000B067A" w:rsidRPr="0050781F">
        <w:trPr>
          <w:trHeight w:val="321"/>
        </w:trPr>
        <w:tc>
          <w:tcPr>
            <w:tcW w:w="162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Default="00486829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описание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каждого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товара</w:t>
            </w:r>
            <w:proofErr w:type="spellEnd"/>
          </w:p>
        </w:tc>
        <w:tc>
          <w:tcPr>
            <w:tcW w:w="17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представляется в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двух экземплярах</w:t>
            </w:r>
          </w:p>
          <w:p w:rsidR="000B067A" w:rsidRPr="0091289C" w:rsidRDefault="00486829">
            <w:pPr>
              <w:spacing w:before="120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в случае оформления группы товаров отдельно описывается каждый из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предметов либо группа предметов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B067A" w:rsidRPr="0091289C" w:rsidRDefault="000B067A">
            <w:pPr>
              <w:rPr>
                <w:lang w:val="ru-RU"/>
              </w:rPr>
            </w:pPr>
          </w:p>
        </w:tc>
      </w:tr>
      <w:tr w:rsidR="000B067A">
        <w:trPr>
          <w:trHeight w:val="321"/>
        </w:trPr>
        <w:tc>
          <w:tcPr>
            <w:tcW w:w="162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список товаров (пять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более)</w:t>
            </w:r>
          </w:p>
        </w:tc>
        <w:tc>
          <w:tcPr>
            <w:tcW w:w="17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Default="00486829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представляется</w:t>
            </w:r>
            <w:proofErr w:type="spellEnd"/>
            <w:r>
              <w:rPr>
                <w:sz w:val="20"/>
                <w:szCs w:val="20"/>
              </w:rPr>
              <w:t xml:space="preserve"> в </w:t>
            </w:r>
            <w:proofErr w:type="spellStart"/>
            <w:r>
              <w:rPr>
                <w:sz w:val="20"/>
                <w:szCs w:val="20"/>
              </w:rPr>
              <w:t>двух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экземплярах</w:t>
            </w:r>
            <w:proofErr w:type="spellEnd"/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B067A" w:rsidRDefault="000B067A"/>
        </w:tc>
      </w:tr>
      <w:tr w:rsidR="000B067A" w:rsidRPr="0050781F">
        <w:trPr>
          <w:trHeight w:val="321"/>
        </w:trPr>
        <w:tc>
          <w:tcPr>
            <w:tcW w:w="1621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копия внешнеторгового договора, в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которым ввозится товар (при наличии)</w:t>
            </w:r>
          </w:p>
        </w:tc>
        <w:tc>
          <w:tcPr>
            <w:tcW w:w="178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B067A" w:rsidRPr="0091289C" w:rsidRDefault="000B067A">
            <w:pPr>
              <w:rPr>
                <w:lang w:val="ru-RU"/>
              </w:rPr>
            </w:pPr>
          </w:p>
        </w:tc>
      </w:tr>
    </w:tbl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При подаче заявления уполномоченный орган вправе потребовать от</w:t>
      </w:r>
      <w:r>
        <w:t> </w:t>
      </w:r>
      <w:r w:rsidRPr="0091289C">
        <w:rPr>
          <w:lang w:val="ru-RU"/>
        </w:rPr>
        <w:t>заинтересованного лица документы, предусмотренные в</w:t>
      </w:r>
      <w:r>
        <w:t> </w:t>
      </w:r>
      <w:r w:rsidRPr="0091289C">
        <w:rPr>
          <w:lang w:val="ru-RU"/>
        </w:rPr>
        <w:t>абзацах втором–седьмом части первой пункта</w:t>
      </w:r>
      <w:r>
        <w:t> </w:t>
      </w:r>
      <w:r w:rsidRPr="0091289C">
        <w:rPr>
          <w:lang w:val="ru-RU"/>
        </w:rPr>
        <w:t>2 статьи</w:t>
      </w:r>
      <w:r>
        <w:t> </w:t>
      </w:r>
      <w:r w:rsidRPr="0091289C">
        <w:rPr>
          <w:lang w:val="ru-RU"/>
        </w:rPr>
        <w:t>15 Закона Республики Беларусь «Об</w:t>
      </w:r>
      <w:r>
        <w:t> </w:t>
      </w:r>
      <w:r w:rsidRPr="0091289C">
        <w:rPr>
          <w:lang w:val="ru-RU"/>
        </w:rPr>
        <w:t>основах административных процедур».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3.</w:t>
      </w:r>
      <w:r>
        <w:t> </w:t>
      </w:r>
      <w:r w:rsidRPr="0091289C">
        <w:rPr>
          <w:lang w:val="ru-RU"/>
        </w:rPr>
        <w:t>Сведения о</w:t>
      </w:r>
      <w:r>
        <w:t> </w:t>
      </w:r>
      <w:r w:rsidRPr="0091289C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91289C">
        <w:rPr>
          <w:lang w:val="ru-RU"/>
        </w:rPr>
        <w:t>результатам осуществления административной процедуры: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0"/>
        <w:gridCol w:w="2497"/>
        <w:gridCol w:w="3570"/>
      </w:tblGrid>
      <w:tr w:rsidR="000B067A">
        <w:trPr>
          <w:trHeight w:val="321"/>
        </w:trPr>
        <w:tc>
          <w:tcPr>
            <w:tcW w:w="1849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0B067A" w:rsidRDefault="00486829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297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067A" w:rsidRDefault="00486829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854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0B067A" w:rsidRDefault="00486829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0B067A">
        <w:trPr>
          <w:trHeight w:val="321"/>
        </w:trPr>
        <w:tc>
          <w:tcPr>
            <w:tcW w:w="1849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заключение об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отнесении товаров к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культурным ценностям</w:t>
            </w:r>
          </w:p>
        </w:tc>
        <w:tc>
          <w:tcPr>
            <w:tcW w:w="129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67A" w:rsidRDefault="00486829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854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0B067A" w:rsidRDefault="00486829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0B067A" w:rsidRDefault="00486829">
      <w:pPr>
        <w:spacing w:after="60"/>
        <w:ind w:firstLine="566"/>
        <w:jc w:val="both"/>
      </w:pPr>
      <w:r>
        <w:t> </w:t>
      </w:r>
    </w:p>
    <w:p w:rsidR="000B067A" w:rsidRDefault="000B067A"/>
    <w:p w:rsidR="000B067A" w:rsidRDefault="00486829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8"/>
        <w:gridCol w:w="4681"/>
      </w:tblGrid>
      <w:tr w:rsidR="000B067A" w:rsidRPr="0050781F">
        <w:trPr>
          <w:trHeight w:val="358"/>
        </w:trPr>
        <w:tc>
          <w:tcPr>
            <w:tcW w:w="2572" w:type="pct"/>
            <w:vMerge w:val="restart"/>
          </w:tcPr>
          <w:p w:rsidR="000B067A" w:rsidRDefault="00486829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428" w:type="pct"/>
            <w:vMerge w:val="restart"/>
          </w:tcPr>
          <w:p w:rsidR="000B067A" w:rsidRPr="0091289C" w:rsidRDefault="00486829">
            <w:pPr>
              <w:spacing w:after="28"/>
              <w:rPr>
                <w:lang w:val="ru-RU"/>
              </w:rPr>
            </w:pPr>
            <w:r w:rsidRPr="0091289C">
              <w:rPr>
                <w:sz w:val="22"/>
                <w:szCs w:val="22"/>
                <w:lang w:val="ru-RU"/>
              </w:rPr>
              <w:t>Приложение</w:t>
            </w:r>
          </w:p>
          <w:p w:rsidR="000B067A" w:rsidRPr="0091289C" w:rsidRDefault="00486829">
            <w:pPr>
              <w:spacing w:after="60"/>
              <w:rPr>
                <w:lang w:val="ru-RU"/>
              </w:rPr>
            </w:pPr>
            <w:r w:rsidRPr="0091289C">
              <w:rPr>
                <w:sz w:val="22"/>
                <w:szCs w:val="22"/>
                <w:lang w:val="ru-RU"/>
              </w:rPr>
              <w:t>к Регламенту административной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процедуры, осуществляемой в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отношении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lastRenderedPageBreak/>
              <w:t>субъектов хозяйствования, по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1.2.3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«Получение заключения об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отнесении товаров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культурным ценностям»</w:t>
            </w:r>
          </w:p>
        </w:tc>
      </w:tr>
    </w:tbl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0B067A" w:rsidRDefault="00486829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0B067A" w:rsidRDefault="00486829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3"/>
        <w:gridCol w:w="5556"/>
      </w:tblGrid>
      <w:tr w:rsidR="000B067A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Default="00486829">
            <w:pPr>
              <w:spacing w:after="60"/>
              <w:jc w:val="both"/>
            </w:pPr>
            <w:proofErr w:type="spellStart"/>
            <w:r>
              <w:t>Министерство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</w:p>
        </w:tc>
      </w:tr>
      <w:tr w:rsidR="000B067A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Default="00486829">
            <w:pPr>
              <w:spacing w:after="60"/>
              <w:jc w:val="both"/>
            </w:pPr>
            <w:r>
              <w:t>___________________________________________</w:t>
            </w:r>
          </w:p>
        </w:tc>
      </w:tr>
      <w:tr w:rsidR="000B067A" w:rsidRPr="0050781F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Pr="0091289C" w:rsidRDefault="00486829">
            <w:pPr>
              <w:spacing w:after="0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</w:t>
            </w:r>
          </w:p>
        </w:tc>
      </w:tr>
      <w:tr w:rsidR="000B067A">
        <w:trPr>
          <w:trHeight w:val="321"/>
        </w:trPr>
        <w:tc>
          <w:tcPr>
            <w:tcW w:w="2118" w:type="pct"/>
            <w:vMerge w:val="restart"/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Default="00486829">
            <w:pPr>
              <w:spacing w:after="60"/>
              <w:jc w:val="both"/>
            </w:pPr>
            <w:r>
              <w:t>___________________________________________</w:t>
            </w:r>
          </w:p>
        </w:tc>
      </w:tr>
      <w:tr w:rsidR="000B067A" w:rsidRPr="0050781F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Pr="0091289C" w:rsidRDefault="00486829">
            <w:pPr>
              <w:spacing w:after="0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индивидуального предпринимателя, его место жительства,</w:t>
            </w:r>
          </w:p>
        </w:tc>
      </w:tr>
      <w:tr w:rsidR="000B067A">
        <w:trPr>
          <w:trHeight w:val="321"/>
        </w:trPr>
        <w:tc>
          <w:tcPr>
            <w:tcW w:w="2118" w:type="pct"/>
            <w:vMerge w:val="restart"/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Default="00486829">
            <w:pPr>
              <w:spacing w:after="60"/>
              <w:jc w:val="both"/>
            </w:pPr>
            <w:r>
              <w:t>___________________________________________</w:t>
            </w:r>
          </w:p>
        </w:tc>
      </w:tr>
      <w:tr w:rsidR="000B067A" w:rsidRPr="0050781F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Pr="0091289C" w:rsidRDefault="00486829">
            <w:pPr>
              <w:spacing w:after="0"/>
              <w:ind w:left="588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телефон или наименование юридического лица*)</w:t>
            </w:r>
          </w:p>
        </w:tc>
      </w:tr>
    </w:tbl>
    <w:p w:rsidR="000B067A" w:rsidRPr="0091289C" w:rsidRDefault="00486829">
      <w:pPr>
        <w:spacing w:before="240" w:after="240"/>
        <w:jc w:val="center"/>
        <w:rPr>
          <w:lang w:val="ru-RU"/>
        </w:rPr>
      </w:pPr>
      <w:r w:rsidRPr="0091289C">
        <w:rPr>
          <w:b/>
          <w:bCs/>
          <w:lang w:val="ru-RU"/>
        </w:rPr>
        <w:t>ЗАЯВЛЕНИЕ</w:t>
      </w:r>
      <w:r w:rsidRPr="0091289C">
        <w:rPr>
          <w:lang w:val="ru-RU"/>
        </w:rPr>
        <w:br/>
      </w:r>
      <w:r w:rsidRPr="0091289C">
        <w:rPr>
          <w:b/>
          <w:bCs/>
          <w:lang w:val="ru-RU"/>
        </w:rPr>
        <w:t>о выдаче заключения об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отнесении товаров к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культурным ценностям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Прошу выдать заключение об</w:t>
      </w:r>
      <w:r>
        <w:t> </w:t>
      </w:r>
      <w:r w:rsidRPr="0091289C">
        <w:rPr>
          <w:lang w:val="ru-RU"/>
        </w:rPr>
        <w:t>отнесении товаров к</w:t>
      </w:r>
      <w:r>
        <w:t> </w:t>
      </w:r>
      <w:r w:rsidRPr="0091289C">
        <w:rPr>
          <w:lang w:val="ru-RU"/>
        </w:rPr>
        <w:t>культурным ценностям _____________________________________________________________________________</w:t>
      </w:r>
    </w:p>
    <w:p w:rsidR="000B067A" w:rsidRPr="0091289C" w:rsidRDefault="00486829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(наименование, количество, идентификационные признаки товаров)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Подтверждаю, что товары являются собственностью, авторской работой (нужное подчеркнуть)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Заявленные товары ввозятся из</w:t>
      </w:r>
      <w:r>
        <w:t> </w:t>
      </w:r>
      <w:r w:rsidRPr="0091289C">
        <w:rPr>
          <w:lang w:val="ru-RU"/>
        </w:rPr>
        <w:t>_____________________________________________</w:t>
      </w:r>
    </w:p>
    <w:p w:rsidR="000B067A" w:rsidRPr="0091289C" w:rsidRDefault="00486829">
      <w:pPr>
        <w:spacing w:after="0"/>
        <w:ind w:left="4677"/>
        <w:rPr>
          <w:lang w:val="ru-RU"/>
        </w:rPr>
      </w:pPr>
      <w:r w:rsidRPr="0091289C">
        <w:rPr>
          <w:sz w:val="20"/>
          <w:szCs w:val="20"/>
          <w:lang w:val="ru-RU"/>
        </w:rPr>
        <w:t>(указать название страны ввоза)**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Цель ввоза товаров _______________________________________________________</w:t>
      </w:r>
    </w:p>
    <w:p w:rsidR="000B067A" w:rsidRPr="0091289C" w:rsidRDefault="00486829">
      <w:pPr>
        <w:spacing w:after="0"/>
        <w:ind w:left="3827"/>
        <w:rPr>
          <w:lang w:val="ru-RU"/>
        </w:rPr>
      </w:pPr>
      <w:r w:rsidRPr="0091289C">
        <w:rPr>
          <w:sz w:val="20"/>
          <w:szCs w:val="20"/>
          <w:lang w:val="ru-RU"/>
        </w:rPr>
        <w:t>(указать с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 xml:space="preserve">какой целью ввозятся </w:t>
      </w:r>
      <w:proofErr w:type="gramStart"/>
      <w:r w:rsidRPr="0091289C">
        <w:rPr>
          <w:sz w:val="20"/>
          <w:szCs w:val="20"/>
          <w:lang w:val="ru-RU"/>
        </w:rPr>
        <w:t>товары)*</w:t>
      </w:r>
      <w:proofErr w:type="gramEnd"/>
      <w:r w:rsidRPr="0091289C">
        <w:rPr>
          <w:sz w:val="20"/>
          <w:szCs w:val="20"/>
          <w:lang w:val="ru-RU"/>
        </w:rPr>
        <w:t>*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Достоверность указанных сведений подтверждаю.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Приложения: _________________________________________________________________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0"/>
        <w:gridCol w:w="3200"/>
        <w:gridCol w:w="2639"/>
      </w:tblGrid>
      <w:tr w:rsidR="000B067A">
        <w:trPr>
          <w:trHeight w:val="358"/>
        </w:trPr>
        <w:tc>
          <w:tcPr>
            <w:tcW w:w="1971" w:type="pct"/>
            <w:vMerge w:val="restart"/>
          </w:tcPr>
          <w:p w:rsidR="000B067A" w:rsidRDefault="00486829">
            <w:pPr>
              <w:spacing w:after="60"/>
              <w:jc w:val="both"/>
            </w:pPr>
            <w:r>
              <w:t>_____________________________</w:t>
            </w:r>
          </w:p>
        </w:tc>
        <w:tc>
          <w:tcPr>
            <w:tcW w:w="1660" w:type="pct"/>
            <w:vMerge w:val="restart"/>
          </w:tcPr>
          <w:p w:rsidR="000B067A" w:rsidRDefault="00486829">
            <w:pPr>
              <w:spacing w:after="60"/>
              <w:jc w:val="center"/>
            </w:pPr>
            <w:r>
              <w:t>______________________</w:t>
            </w:r>
          </w:p>
        </w:tc>
        <w:tc>
          <w:tcPr>
            <w:tcW w:w="1369" w:type="pct"/>
            <w:vMerge w:val="restart"/>
          </w:tcPr>
          <w:p w:rsidR="000B067A" w:rsidRDefault="00486829">
            <w:pPr>
              <w:spacing w:after="60"/>
              <w:jc w:val="right"/>
            </w:pPr>
            <w:r>
              <w:t>____________________</w:t>
            </w:r>
          </w:p>
        </w:tc>
      </w:tr>
      <w:tr w:rsidR="000B067A">
        <w:trPr>
          <w:trHeight w:val="321"/>
        </w:trPr>
        <w:tc>
          <w:tcPr>
            <w:tcW w:w="1971" w:type="pct"/>
            <w:vMerge w:val="restart"/>
          </w:tcPr>
          <w:p w:rsidR="000B067A" w:rsidRPr="0091289C" w:rsidRDefault="00486829">
            <w:pPr>
              <w:spacing w:before="45" w:after="45" w:line="240" w:lineRule="auto"/>
              <w:ind w:left="119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(индивидуальный предприниматель,</w:t>
            </w:r>
          </w:p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должность руководителя юридического</w:t>
            </w:r>
          </w:p>
          <w:p w:rsidR="000B067A" w:rsidRPr="0091289C" w:rsidRDefault="00486829">
            <w:pPr>
              <w:spacing w:before="45" w:after="45" w:line="240" w:lineRule="auto"/>
              <w:ind w:left="161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лица или лица, им уполномоченного)</w:t>
            </w:r>
          </w:p>
        </w:tc>
        <w:tc>
          <w:tcPr>
            <w:tcW w:w="1660" w:type="pct"/>
            <w:vMerge w:val="restart"/>
          </w:tcPr>
          <w:p w:rsidR="000B067A" w:rsidRPr="0091289C" w:rsidRDefault="0048682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(подпись индивидуального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0"/>
                <w:szCs w:val="20"/>
                <w:lang w:val="ru-RU"/>
              </w:rPr>
              <w:t>предпринимателя, руководителя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0"/>
                <w:szCs w:val="20"/>
                <w:lang w:val="ru-RU"/>
              </w:rPr>
              <w:t>юридического лица или лица,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0"/>
                <w:szCs w:val="20"/>
                <w:lang w:val="ru-RU"/>
              </w:rPr>
              <w:t>им уполномоченного)</w:t>
            </w:r>
          </w:p>
        </w:tc>
        <w:tc>
          <w:tcPr>
            <w:tcW w:w="1369" w:type="pct"/>
            <w:vMerge w:val="restart"/>
          </w:tcPr>
          <w:p w:rsidR="000B067A" w:rsidRDefault="00486829">
            <w:pPr>
              <w:spacing w:before="45" w:after="45" w:line="240" w:lineRule="auto"/>
              <w:ind w:right="290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B067A" w:rsidRDefault="00486829">
      <w:pPr>
        <w:spacing w:after="60"/>
        <w:ind w:firstLine="566"/>
        <w:jc w:val="both"/>
      </w:pPr>
      <w:r>
        <w:t> </w:t>
      </w:r>
    </w:p>
    <w:p w:rsidR="000B067A" w:rsidRDefault="00486829">
      <w:pPr>
        <w:spacing w:after="60"/>
        <w:jc w:val="both"/>
      </w:pPr>
      <w:r>
        <w:t>_____________________</w:t>
      </w:r>
    </w:p>
    <w:p w:rsidR="000B067A" w:rsidRDefault="00486829">
      <w:pPr>
        <w:spacing w:after="0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составления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заявления</w:t>
      </w:r>
      <w:proofErr w:type="spellEnd"/>
      <w:r>
        <w:rPr>
          <w:sz w:val="20"/>
          <w:szCs w:val="20"/>
        </w:rPr>
        <w:t>)</w:t>
      </w:r>
    </w:p>
    <w:p w:rsidR="000B067A" w:rsidRDefault="00486829">
      <w:pPr>
        <w:spacing w:after="60"/>
        <w:ind w:firstLine="566"/>
        <w:jc w:val="both"/>
      </w:pPr>
      <w:r>
        <w:t> </w:t>
      </w:r>
    </w:p>
    <w:p w:rsidR="000B067A" w:rsidRDefault="00486829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Юридическое лицо оформляет заявление на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бланке организации.</w:t>
      </w:r>
    </w:p>
    <w:p w:rsidR="000B067A" w:rsidRPr="0091289C" w:rsidRDefault="00486829">
      <w:pPr>
        <w:spacing w:after="240"/>
        <w:ind w:firstLine="566"/>
        <w:jc w:val="both"/>
        <w:rPr>
          <w:lang w:val="ru-RU"/>
        </w:rPr>
      </w:pPr>
      <w:r w:rsidRPr="0091289C"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Заполняется в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случае ввоза товаров.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0B067A" w:rsidRPr="0091289C" w:rsidRDefault="000B067A">
      <w:pPr>
        <w:rPr>
          <w:lang w:val="ru-RU"/>
        </w:rPr>
      </w:pP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0B067A" w:rsidRPr="0050781F">
        <w:trPr>
          <w:trHeight w:val="358"/>
        </w:trPr>
        <w:tc>
          <w:tcPr>
            <w:tcW w:w="3561" w:type="pct"/>
            <w:vMerge w:val="restart"/>
          </w:tcPr>
          <w:p w:rsidR="000B067A" w:rsidRPr="0091289C" w:rsidRDefault="00486829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9" w:type="pct"/>
            <w:vMerge w:val="restart"/>
          </w:tcPr>
          <w:p w:rsidR="000B067A" w:rsidRPr="0091289C" w:rsidRDefault="00486829">
            <w:pPr>
              <w:spacing w:after="120"/>
              <w:rPr>
                <w:lang w:val="ru-RU"/>
              </w:rPr>
            </w:pPr>
            <w:r w:rsidRPr="0091289C">
              <w:rPr>
                <w:sz w:val="22"/>
                <w:szCs w:val="22"/>
                <w:lang w:val="ru-RU"/>
              </w:rPr>
              <w:t>УТВЕРЖДЕНО</w:t>
            </w:r>
          </w:p>
          <w:p w:rsidR="000B067A" w:rsidRPr="0091289C" w:rsidRDefault="00486829">
            <w:pPr>
              <w:spacing w:after="60"/>
              <w:rPr>
                <w:lang w:val="ru-RU"/>
              </w:rPr>
            </w:pPr>
            <w:r w:rsidRPr="0091289C">
              <w:rPr>
                <w:sz w:val="22"/>
                <w:szCs w:val="22"/>
                <w:lang w:val="ru-RU"/>
              </w:rPr>
              <w:t>Постановление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Министерства культуры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Республики Беларусь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04.01.2022 №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3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редакции постановления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Министерства культуры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Республики Беларусь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20.12.2023 №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194)</w:t>
            </w:r>
          </w:p>
        </w:tc>
      </w:tr>
    </w:tbl>
    <w:p w:rsidR="000B067A" w:rsidRPr="0091289C" w:rsidRDefault="00486829">
      <w:pPr>
        <w:spacing w:before="240" w:after="240"/>
        <w:rPr>
          <w:lang w:val="ru-RU"/>
        </w:rPr>
      </w:pPr>
      <w:r w:rsidRPr="0091289C">
        <w:rPr>
          <w:b/>
          <w:bCs/>
          <w:lang w:val="ru-RU"/>
        </w:rPr>
        <w:t>РЕГЛАМЕНТ</w:t>
      </w:r>
      <w:r w:rsidRPr="0091289C">
        <w:rPr>
          <w:lang w:val="ru-RU"/>
        </w:rPr>
        <w:br/>
      </w:r>
      <w:r w:rsidRPr="0091289C">
        <w:rPr>
          <w:b/>
          <w:bCs/>
          <w:lang w:val="ru-RU"/>
        </w:rPr>
        <w:t>административной процедуры, осуществляемой в отношении субъектов хозяйствования, по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11.2.1 «Получение решения о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классификации фильма»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</w:t>
      </w:r>
      <w:r>
        <w:t> </w:t>
      </w:r>
      <w:r w:rsidRPr="0091289C">
        <w:rPr>
          <w:lang w:val="ru-RU"/>
        </w:rPr>
        <w:t>Особенности осуществления административной процедуры: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1.1.</w:t>
      </w:r>
      <w:r>
        <w:t> </w:t>
      </w:r>
      <w:r w:rsidRPr="0091289C">
        <w:rPr>
          <w:lang w:val="ru-RU"/>
        </w:rPr>
        <w:t>наименование уполномоченного органа (подведомственность административной процедуры): учреждение образования «Белорусский государственный университет культуры и</w:t>
      </w:r>
      <w:r>
        <w:t> </w:t>
      </w:r>
      <w:r w:rsidRPr="0091289C">
        <w:rPr>
          <w:lang w:val="ru-RU"/>
        </w:rPr>
        <w:t>искусств»;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1.2.</w:t>
      </w:r>
      <w:r>
        <w:t> </w:t>
      </w:r>
      <w:r w:rsidRPr="0091289C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статья</w:t>
      </w:r>
      <w:r>
        <w:t> </w:t>
      </w:r>
      <w:r w:rsidRPr="0091289C">
        <w:rPr>
          <w:lang w:val="ru-RU"/>
        </w:rPr>
        <w:t>207 Кодекса Республики Беларусь о</w:t>
      </w:r>
      <w:r>
        <w:t> </w:t>
      </w:r>
      <w:r w:rsidRPr="0091289C">
        <w:rPr>
          <w:lang w:val="ru-RU"/>
        </w:rPr>
        <w:t>культуре;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Закон Республики Беларусь от</w:t>
      </w:r>
      <w:r>
        <w:t> </w:t>
      </w:r>
      <w:r w:rsidRPr="0091289C">
        <w:rPr>
          <w:lang w:val="ru-RU"/>
        </w:rPr>
        <w:t>28</w:t>
      </w:r>
      <w:r>
        <w:t> </w:t>
      </w:r>
      <w:r w:rsidRPr="0091289C">
        <w:rPr>
          <w:lang w:val="ru-RU"/>
        </w:rPr>
        <w:t>октября 2008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433-З «Об</w:t>
      </w:r>
      <w:r>
        <w:t> </w:t>
      </w:r>
      <w:r w:rsidRPr="0091289C">
        <w:rPr>
          <w:lang w:val="ru-RU"/>
        </w:rPr>
        <w:t>основах административных процедур»;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Указ Президента Республики Беларусь от</w:t>
      </w:r>
      <w:r>
        <w:t> </w:t>
      </w:r>
      <w:r w:rsidRPr="0091289C">
        <w:rPr>
          <w:lang w:val="ru-RU"/>
        </w:rPr>
        <w:t>25</w:t>
      </w:r>
      <w:r>
        <w:t> </w:t>
      </w:r>
      <w:r w:rsidRPr="0091289C">
        <w:rPr>
          <w:lang w:val="ru-RU"/>
        </w:rPr>
        <w:t>июня 2021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240 «Об</w:t>
      </w:r>
      <w:r>
        <w:t> </w:t>
      </w:r>
      <w:r w:rsidRPr="0091289C">
        <w:rPr>
          <w:lang w:val="ru-RU"/>
        </w:rPr>
        <w:t>административных процедурах, осуществляемых в</w:t>
      </w:r>
      <w:r>
        <w:t> </w:t>
      </w:r>
      <w:r w:rsidRPr="0091289C">
        <w:rPr>
          <w:lang w:val="ru-RU"/>
        </w:rPr>
        <w:t>отношении субъектов хозяйствования»;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постановление Совета Министров Республики Беларусь от</w:t>
      </w:r>
      <w:r>
        <w:t> </w:t>
      </w:r>
      <w:r w:rsidRPr="0091289C">
        <w:rPr>
          <w:lang w:val="ru-RU"/>
        </w:rPr>
        <w:t>22</w:t>
      </w:r>
      <w:r>
        <w:t> </w:t>
      </w:r>
      <w:r w:rsidRPr="0091289C">
        <w:rPr>
          <w:lang w:val="ru-RU"/>
        </w:rPr>
        <w:t>октября 2008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1571 «Об</w:t>
      </w:r>
      <w:r>
        <w:t> </w:t>
      </w:r>
      <w:r w:rsidRPr="0091289C">
        <w:rPr>
          <w:lang w:val="ru-RU"/>
        </w:rPr>
        <w:t>экспертных комиссиях по</w:t>
      </w:r>
      <w:r>
        <w:t> </w:t>
      </w:r>
      <w:r w:rsidRPr="0091289C">
        <w:rPr>
          <w:lang w:val="ru-RU"/>
        </w:rPr>
        <w:t>предотвращению пропаганды порнографии, насилия и</w:t>
      </w:r>
      <w:r>
        <w:t> </w:t>
      </w:r>
      <w:r w:rsidRPr="0091289C">
        <w:rPr>
          <w:lang w:val="ru-RU"/>
        </w:rPr>
        <w:t>жестокости»;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постановление Совета Министров Республики Беларусь от</w:t>
      </w:r>
      <w:r>
        <w:t> </w:t>
      </w:r>
      <w:r w:rsidRPr="0091289C">
        <w:rPr>
          <w:lang w:val="ru-RU"/>
        </w:rPr>
        <w:t>24</w:t>
      </w:r>
      <w:r>
        <w:t> </w:t>
      </w:r>
      <w:r w:rsidRPr="0091289C">
        <w:rPr>
          <w:lang w:val="ru-RU"/>
        </w:rPr>
        <w:t>сентября 2021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548 «Об</w:t>
      </w:r>
      <w:r>
        <w:t> </w:t>
      </w:r>
      <w:r w:rsidRPr="0091289C">
        <w:rPr>
          <w:lang w:val="ru-RU"/>
        </w:rPr>
        <w:t>административных процедурах, осуществляемых в</w:t>
      </w:r>
      <w:r>
        <w:t> </w:t>
      </w:r>
      <w:r w:rsidRPr="0091289C">
        <w:rPr>
          <w:lang w:val="ru-RU"/>
        </w:rPr>
        <w:t>отношении субъектов хозяйствования»;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1.3.</w:t>
      </w:r>
      <w:r>
        <w:t> </w:t>
      </w:r>
      <w:r w:rsidRPr="0091289C">
        <w:rPr>
          <w:lang w:val="ru-RU"/>
        </w:rPr>
        <w:t>иные имеющиеся особенности осуществления административной процедуры: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1.3.1.</w:t>
      </w:r>
      <w:r>
        <w:t> </w:t>
      </w:r>
      <w:r w:rsidRPr="0091289C">
        <w:rPr>
          <w:lang w:val="ru-RU"/>
        </w:rPr>
        <w:t>административная процедура осуществляется в</w:t>
      </w:r>
      <w:r>
        <w:t> </w:t>
      </w:r>
      <w:r w:rsidRPr="0091289C">
        <w:rPr>
          <w:lang w:val="ru-RU"/>
        </w:rPr>
        <w:t>отношении правообладателя фильма;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1.3.2.</w:t>
      </w:r>
      <w:r>
        <w:t> </w:t>
      </w:r>
      <w:r w:rsidRPr="0091289C">
        <w:rPr>
          <w:lang w:val="ru-RU"/>
        </w:rPr>
        <w:t>административная процедура осуществляется в</w:t>
      </w:r>
      <w:r>
        <w:t> </w:t>
      </w:r>
      <w:r w:rsidRPr="0091289C">
        <w:rPr>
          <w:lang w:val="ru-RU"/>
        </w:rPr>
        <w:t>отношении фильмов, предназначенных для</w:t>
      </w:r>
      <w:r>
        <w:t> </w:t>
      </w:r>
      <w:r w:rsidRPr="0091289C">
        <w:rPr>
          <w:lang w:val="ru-RU"/>
        </w:rPr>
        <w:t>показа на</w:t>
      </w:r>
      <w:r>
        <w:t> </w:t>
      </w:r>
      <w:r w:rsidRPr="0091289C">
        <w:rPr>
          <w:lang w:val="ru-RU"/>
        </w:rPr>
        <w:t>территории Республики Беларусь, сведения о</w:t>
      </w:r>
      <w:r>
        <w:t> </w:t>
      </w:r>
      <w:r w:rsidRPr="0091289C">
        <w:rPr>
          <w:lang w:val="ru-RU"/>
        </w:rPr>
        <w:t>которых отсутствуют в</w:t>
      </w:r>
      <w:r>
        <w:t> </w:t>
      </w:r>
      <w:r w:rsidRPr="0091289C">
        <w:rPr>
          <w:lang w:val="ru-RU"/>
        </w:rPr>
        <w:t>Государственном регистре фильмов;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1.3.3.</w:t>
      </w:r>
      <w:r>
        <w:t> </w:t>
      </w:r>
      <w:r w:rsidRPr="0091289C">
        <w:rPr>
          <w:lang w:val="ru-RU"/>
        </w:rPr>
        <w:t>фильмы, которые содержат элементы порнографии, насилия, жестокости, направляются в</w:t>
      </w:r>
      <w:r>
        <w:t> </w:t>
      </w:r>
      <w:r w:rsidRPr="0091289C">
        <w:rPr>
          <w:lang w:val="ru-RU"/>
        </w:rPr>
        <w:t>Республиканскую экспертную комиссию по</w:t>
      </w:r>
      <w:r>
        <w:t> </w:t>
      </w:r>
      <w:r w:rsidRPr="0091289C">
        <w:rPr>
          <w:lang w:val="ru-RU"/>
        </w:rPr>
        <w:t>предотвращению пропаганды порнографии, насилия и</w:t>
      </w:r>
      <w:r>
        <w:t> </w:t>
      </w:r>
      <w:r w:rsidRPr="0091289C">
        <w:rPr>
          <w:lang w:val="ru-RU"/>
        </w:rPr>
        <w:t>жестокости для</w:t>
      </w:r>
      <w:r>
        <w:t> </w:t>
      </w:r>
      <w:r w:rsidRPr="0091289C">
        <w:rPr>
          <w:lang w:val="ru-RU"/>
        </w:rPr>
        <w:t>получения экспертного заключения;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lastRenderedPageBreak/>
        <w:t>1.3.4.</w:t>
      </w:r>
      <w:r>
        <w:t> </w:t>
      </w:r>
      <w:r w:rsidRPr="0091289C">
        <w:rPr>
          <w:lang w:val="ru-RU"/>
        </w:rPr>
        <w:t>для осуществления административной процедуры возможно представление материального (цифрового) носителя фильма (при его наличии) одновременно с</w:t>
      </w:r>
      <w:r>
        <w:t> </w:t>
      </w:r>
      <w:r w:rsidRPr="0091289C">
        <w:rPr>
          <w:lang w:val="ru-RU"/>
        </w:rPr>
        <w:t>представлением документов и</w:t>
      </w:r>
      <w:r>
        <w:t> </w:t>
      </w:r>
      <w:r w:rsidRPr="0091289C">
        <w:rPr>
          <w:lang w:val="ru-RU"/>
        </w:rPr>
        <w:t>сведений, указанных в</w:t>
      </w:r>
      <w:r>
        <w:t> </w:t>
      </w:r>
      <w:r w:rsidRPr="0091289C">
        <w:rPr>
          <w:lang w:val="ru-RU"/>
        </w:rPr>
        <w:t>пункте</w:t>
      </w:r>
      <w:r>
        <w:t> </w:t>
      </w:r>
      <w:r w:rsidRPr="0091289C">
        <w:rPr>
          <w:lang w:val="ru-RU"/>
        </w:rPr>
        <w:t>2 настоящего Регламента;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1.3.5.</w:t>
      </w:r>
      <w:r>
        <w:t> </w:t>
      </w:r>
      <w:r w:rsidRPr="0091289C">
        <w:rPr>
          <w:lang w:val="ru-RU"/>
        </w:rPr>
        <w:t>дополнительное основание для</w:t>
      </w:r>
      <w:r>
        <w:t> </w:t>
      </w:r>
      <w:r w:rsidRPr="0091289C">
        <w:rPr>
          <w:lang w:val="ru-RU"/>
        </w:rPr>
        <w:t>отказа в</w:t>
      </w:r>
      <w:r>
        <w:t> </w:t>
      </w:r>
      <w:r w:rsidRPr="0091289C">
        <w:rPr>
          <w:lang w:val="ru-RU"/>
        </w:rPr>
        <w:t>осуществлении административной процедуры по</w:t>
      </w:r>
      <w:r>
        <w:t> </w:t>
      </w:r>
      <w:r w:rsidRPr="0091289C">
        <w:rPr>
          <w:lang w:val="ru-RU"/>
        </w:rPr>
        <w:t>сравнению с</w:t>
      </w:r>
      <w:r>
        <w:t> </w:t>
      </w:r>
      <w:r w:rsidRPr="0091289C">
        <w:rPr>
          <w:lang w:val="ru-RU"/>
        </w:rPr>
        <w:t>Законом Республики Беларусь «Об</w:t>
      </w:r>
      <w:r>
        <w:t> </w:t>
      </w:r>
      <w:r w:rsidRPr="0091289C">
        <w:rPr>
          <w:lang w:val="ru-RU"/>
        </w:rPr>
        <w:t>основах административных процедур» определено в</w:t>
      </w:r>
      <w:r>
        <w:t> </w:t>
      </w:r>
      <w:r w:rsidRPr="0091289C">
        <w:rPr>
          <w:lang w:val="ru-RU"/>
        </w:rPr>
        <w:t>части третьей пункта</w:t>
      </w:r>
      <w:r>
        <w:t> </w:t>
      </w:r>
      <w:r w:rsidRPr="0091289C">
        <w:rPr>
          <w:lang w:val="ru-RU"/>
        </w:rPr>
        <w:t>6 статьи</w:t>
      </w:r>
      <w:r>
        <w:t> </w:t>
      </w:r>
      <w:r w:rsidRPr="0091289C">
        <w:rPr>
          <w:lang w:val="ru-RU"/>
        </w:rPr>
        <w:t>207 Кодекса Республики Беларусь о</w:t>
      </w:r>
      <w:r>
        <w:t> </w:t>
      </w:r>
      <w:r w:rsidRPr="0091289C">
        <w:rPr>
          <w:lang w:val="ru-RU"/>
        </w:rPr>
        <w:t>культуре.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2.</w:t>
      </w:r>
      <w:r>
        <w:t> </w:t>
      </w:r>
      <w:r w:rsidRPr="0091289C">
        <w:rPr>
          <w:lang w:val="ru-RU"/>
        </w:rPr>
        <w:t>Документы и</w:t>
      </w:r>
      <w:r>
        <w:t> </w:t>
      </w:r>
      <w:r w:rsidRPr="0091289C">
        <w:rPr>
          <w:lang w:val="ru-RU"/>
        </w:rPr>
        <w:t>(или) сведения, необходимые для</w:t>
      </w:r>
      <w:r>
        <w:t> </w:t>
      </w:r>
      <w:r w:rsidRPr="0091289C">
        <w:rPr>
          <w:lang w:val="ru-RU"/>
        </w:rPr>
        <w:t>осуществления административной процедуры, представляемые заинтересованным лицом: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8"/>
        <w:gridCol w:w="2950"/>
        <w:gridCol w:w="3009"/>
      </w:tblGrid>
      <w:tr w:rsidR="000B067A" w:rsidRPr="0050781F">
        <w:trPr>
          <w:trHeight w:val="321"/>
        </w:trPr>
        <w:tc>
          <w:tcPr>
            <w:tcW w:w="1905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0B067A" w:rsidRPr="0091289C" w:rsidRDefault="0048682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532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067A" w:rsidRPr="0091289C" w:rsidRDefault="0048682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1563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0B067A" w:rsidRPr="0091289C" w:rsidRDefault="0048682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0B067A">
        <w:trPr>
          <w:trHeight w:val="321"/>
        </w:trPr>
        <w:tc>
          <w:tcPr>
            <w:tcW w:w="190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заявление о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выдаче решения о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классификации фильма</w:t>
            </w:r>
          </w:p>
        </w:tc>
        <w:tc>
          <w:tcPr>
            <w:tcW w:w="153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Default="00486829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согласно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приложению</w:t>
            </w:r>
            <w:proofErr w:type="spellEnd"/>
          </w:p>
        </w:tc>
        <w:tc>
          <w:tcPr>
            <w:tcW w:w="156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0B067A" w:rsidRPr="0091289C" w:rsidRDefault="00486829">
            <w:pPr>
              <w:spacing w:before="120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0B067A" w:rsidRDefault="00486829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нарочным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курьером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0B067A" w:rsidRDefault="00486829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почте</w:t>
            </w:r>
            <w:proofErr w:type="spellEnd"/>
          </w:p>
        </w:tc>
      </w:tr>
      <w:tr w:rsidR="000B067A" w:rsidRPr="0050781F">
        <w:trPr>
          <w:trHeight w:val="321"/>
        </w:trPr>
        <w:tc>
          <w:tcPr>
            <w:tcW w:w="1905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копия договора на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создание фильма, заключенного производителем с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авторами фильма (в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случае, когда он должен быть заключен в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требованиями законодательства об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авторском праве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смежных правах),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(или) копия договора, подтверждающего принадлежность заявителю прав на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использование фильма, и (или) документ, подтверждающий принадлежность заявителю прав на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использование фильма,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случае классификации фильма, предназначенного для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показа в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рамках кинематографического мероприятия</w:t>
            </w:r>
          </w:p>
        </w:tc>
        <w:tc>
          <w:tcPr>
            <w:tcW w:w="153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копия договора, подтверждающего принадлежность заявителю прав на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использование фильма, представляется со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всеми приложениями к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данному договору</w:t>
            </w:r>
          </w:p>
          <w:p w:rsidR="000B067A" w:rsidRPr="0091289C" w:rsidRDefault="00486829">
            <w:pPr>
              <w:spacing w:before="120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документ, подтверждающий принадлежность заявителю прав на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использование фильма, должен содержать сведения о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территории, на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которую получены права, сроках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способах реализации прав на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фильм</w:t>
            </w:r>
          </w:p>
          <w:p w:rsidR="000B067A" w:rsidRPr="0091289C" w:rsidRDefault="00486829">
            <w:pPr>
              <w:spacing w:before="120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должен содержать сведения о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территории, на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которую получены права, сроках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способах реализации прав на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фильм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B067A" w:rsidRPr="0091289C" w:rsidRDefault="000B067A">
            <w:pPr>
              <w:rPr>
                <w:lang w:val="ru-RU"/>
              </w:rPr>
            </w:pPr>
          </w:p>
        </w:tc>
      </w:tr>
    </w:tbl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При подаче заявления уполномоченный орган вправе потребовать от</w:t>
      </w:r>
      <w:r>
        <w:t> </w:t>
      </w:r>
      <w:r w:rsidRPr="0091289C">
        <w:rPr>
          <w:lang w:val="ru-RU"/>
        </w:rPr>
        <w:t>заинтересованного лица документы, предусмотренные в</w:t>
      </w:r>
      <w:r>
        <w:t> </w:t>
      </w:r>
      <w:r w:rsidRPr="0091289C">
        <w:rPr>
          <w:lang w:val="ru-RU"/>
        </w:rPr>
        <w:t>абзацах втором–седьмом части первой пункта</w:t>
      </w:r>
      <w:r>
        <w:t> </w:t>
      </w:r>
      <w:r w:rsidRPr="0091289C">
        <w:rPr>
          <w:lang w:val="ru-RU"/>
        </w:rPr>
        <w:t>2 статьи</w:t>
      </w:r>
      <w:r>
        <w:t> </w:t>
      </w:r>
      <w:r w:rsidRPr="0091289C">
        <w:rPr>
          <w:lang w:val="ru-RU"/>
        </w:rPr>
        <w:t>15 Закона Республики «Об</w:t>
      </w:r>
      <w:r>
        <w:t> </w:t>
      </w:r>
      <w:r w:rsidRPr="0091289C">
        <w:rPr>
          <w:lang w:val="ru-RU"/>
        </w:rPr>
        <w:t>основах административных процедур».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3.</w:t>
      </w:r>
      <w:r>
        <w:t> </w:t>
      </w:r>
      <w:r w:rsidRPr="0091289C">
        <w:rPr>
          <w:lang w:val="ru-RU"/>
        </w:rPr>
        <w:t>Сведения о</w:t>
      </w:r>
      <w:r>
        <w:t> </w:t>
      </w:r>
      <w:r w:rsidRPr="0091289C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91289C">
        <w:rPr>
          <w:lang w:val="ru-RU"/>
        </w:rPr>
        <w:t>результатам осуществления административной процедуры: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5"/>
        <w:gridCol w:w="2348"/>
        <w:gridCol w:w="3354"/>
      </w:tblGrid>
      <w:tr w:rsidR="000B067A">
        <w:trPr>
          <w:trHeight w:val="321"/>
        </w:trPr>
        <w:tc>
          <w:tcPr>
            <w:tcW w:w="2038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0B067A" w:rsidRDefault="00486829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21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067A" w:rsidRDefault="00486829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742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0B067A" w:rsidRDefault="00486829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0B067A">
        <w:trPr>
          <w:trHeight w:val="321"/>
        </w:trPr>
        <w:tc>
          <w:tcPr>
            <w:tcW w:w="2038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0B067A" w:rsidRDefault="00486829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решение</w:t>
            </w:r>
            <w:proofErr w:type="spellEnd"/>
            <w:r>
              <w:rPr>
                <w:sz w:val="20"/>
                <w:szCs w:val="20"/>
              </w:rPr>
              <w:t xml:space="preserve"> о 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фильма</w:t>
            </w:r>
            <w:proofErr w:type="spellEnd"/>
          </w:p>
        </w:tc>
        <w:tc>
          <w:tcPr>
            <w:tcW w:w="121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67A" w:rsidRDefault="00486829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742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0B067A" w:rsidRDefault="00486829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0B067A" w:rsidRDefault="00486829">
      <w:pPr>
        <w:spacing w:after="60"/>
        <w:ind w:firstLine="566"/>
        <w:jc w:val="both"/>
      </w:pPr>
      <w:r>
        <w:t> 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Иные действия, совершаемые уполномоченным органом по</w:t>
      </w:r>
      <w:r>
        <w:t> </w:t>
      </w:r>
      <w:r w:rsidRPr="0091289C">
        <w:rPr>
          <w:lang w:val="ru-RU"/>
        </w:rPr>
        <w:t>исполнению административного решения: по</w:t>
      </w:r>
      <w:r>
        <w:t> </w:t>
      </w:r>
      <w:r w:rsidRPr="0091289C">
        <w:rPr>
          <w:lang w:val="ru-RU"/>
        </w:rPr>
        <w:t>результатам классификации фильма сведения о</w:t>
      </w:r>
      <w:r>
        <w:t> </w:t>
      </w:r>
      <w:r w:rsidRPr="0091289C">
        <w:rPr>
          <w:lang w:val="ru-RU"/>
        </w:rPr>
        <w:t xml:space="preserve">фильме </w:t>
      </w:r>
      <w:r w:rsidRPr="0091289C">
        <w:rPr>
          <w:lang w:val="ru-RU"/>
        </w:rPr>
        <w:lastRenderedPageBreak/>
        <w:t>не</w:t>
      </w:r>
      <w:r>
        <w:t> </w:t>
      </w:r>
      <w:r w:rsidRPr="0091289C">
        <w:rPr>
          <w:lang w:val="ru-RU"/>
        </w:rPr>
        <w:t>позднее пяти календарных дней со</w:t>
      </w:r>
      <w:r>
        <w:t> </w:t>
      </w:r>
      <w:r w:rsidRPr="0091289C">
        <w:rPr>
          <w:lang w:val="ru-RU"/>
        </w:rPr>
        <w:t>дня принятия решения о</w:t>
      </w:r>
      <w:r>
        <w:t> </w:t>
      </w:r>
      <w:r w:rsidRPr="0091289C">
        <w:rPr>
          <w:lang w:val="ru-RU"/>
        </w:rPr>
        <w:t xml:space="preserve">классификации </w:t>
      </w:r>
      <w:proofErr w:type="gramStart"/>
      <w:r w:rsidRPr="0091289C">
        <w:rPr>
          <w:lang w:val="ru-RU"/>
        </w:rPr>
        <w:t>фильма</w:t>
      </w:r>
      <w:proofErr w:type="gramEnd"/>
      <w:r w:rsidRPr="0091289C">
        <w:rPr>
          <w:lang w:val="ru-RU"/>
        </w:rPr>
        <w:t xml:space="preserve"> включаются в</w:t>
      </w:r>
      <w:r>
        <w:t> </w:t>
      </w:r>
      <w:r w:rsidRPr="0091289C">
        <w:rPr>
          <w:lang w:val="ru-RU"/>
        </w:rPr>
        <w:t>Государственный регистр фильмов.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4.</w:t>
      </w:r>
      <w:r>
        <w:t> </w:t>
      </w:r>
      <w:r w:rsidRPr="0091289C">
        <w:rPr>
          <w:lang w:val="ru-RU"/>
        </w:rPr>
        <w:t>Порядок подачи (отзыва) административной жалобы: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5"/>
        <w:gridCol w:w="4082"/>
      </w:tblGrid>
      <w:tr w:rsidR="000B067A" w:rsidRPr="0050781F">
        <w:trPr>
          <w:trHeight w:val="321"/>
        </w:trPr>
        <w:tc>
          <w:tcPr>
            <w:tcW w:w="2880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0B067A" w:rsidRPr="0091289C" w:rsidRDefault="0048682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120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0B067A" w:rsidRPr="0091289C" w:rsidRDefault="0048682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0B067A">
        <w:trPr>
          <w:trHeight w:val="321"/>
        </w:trPr>
        <w:tc>
          <w:tcPr>
            <w:tcW w:w="2880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0B067A" w:rsidRDefault="00486829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Министерство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2120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0B067A" w:rsidRDefault="00486829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0B067A" w:rsidRDefault="00486829">
      <w:pPr>
        <w:spacing w:after="60"/>
        <w:ind w:firstLine="566"/>
        <w:jc w:val="both"/>
      </w:pPr>
      <w:r>
        <w:t> </w:t>
      </w:r>
    </w:p>
    <w:p w:rsidR="000B067A" w:rsidRDefault="000B067A"/>
    <w:p w:rsidR="000B067A" w:rsidRDefault="00486829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4825"/>
      </w:tblGrid>
      <w:tr w:rsidR="000B067A" w:rsidRPr="0050781F">
        <w:trPr>
          <w:trHeight w:val="358"/>
        </w:trPr>
        <w:tc>
          <w:tcPr>
            <w:tcW w:w="2497" w:type="pct"/>
            <w:vMerge w:val="restart"/>
          </w:tcPr>
          <w:p w:rsidR="000B067A" w:rsidRDefault="00486829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503" w:type="pct"/>
            <w:vMerge w:val="restart"/>
          </w:tcPr>
          <w:p w:rsidR="000B067A" w:rsidRPr="0091289C" w:rsidRDefault="00486829">
            <w:pPr>
              <w:spacing w:after="28"/>
              <w:rPr>
                <w:lang w:val="ru-RU"/>
              </w:rPr>
            </w:pPr>
            <w:r w:rsidRPr="0091289C">
              <w:rPr>
                <w:sz w:val="22"/>
                <w:szCs w:val="22"/>
                <w:lang w:val="ru-RU"/>
              </w:rPr>
              <w:t>Приложение</w:t>
            </w:r>
          </w:p>
          <w:p w:rsidR="000B067A" w:rsidRPr="0091289C" w:rsidRDefault="00486829">
            <w:pPr>
              <w:spacing w:after="60"/>
              <w:rPr>
                <w:lang w:val="ru-RU"/>
              </w:rPr>
            </w:pPr>
            <w:r w:rsidRPr="0091289C">
              <w:rPr>
                <w:sz w:val="22"/>
                <w:szCs w:val="22"/>
                <w:lang w:val="ru-RU"/>
              </w:rPr>
              <w:t>к Регламенту административной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процедуры, осуществляемой в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отношении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субъектов хозяйствования, по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11.2.1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«Получение решения о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классификации фильма»</w:t>
            </w:r>
          </w:p>
        </w:tc>
      </w:tr>
    </w:tbl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p w:rsidR="000B067A" w:rsidRDefault="00486829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0B067A" w:rsidRDefault="00486829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3"/>
        <w:gridCol w:w="5556"/>
      </w:tblGrid>
      <w:tr w:rsidR="000B067A" w:rsidRPr="0050781F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Pr="0091289C" w:rsidRDefault="00486829">
            <w:pPr>
              <w:spacing w:after="60"/>
              <w:rPr>
                <w:lang w:val="ru-RU"/>
              </w:rPr>
            </w:pPr>
            <w:r w:rsidRPr="0091289C">
              <w:rPr>
                <w:lang w:val="ru-RU"/>
              </w:rPr>
              <w:t>Учреждение образования «Белорусский</w:t>
            </w:r>
            <w:r w:rsidRPr="0091289C">
              <w:rPr>
                <w:lang w:val="ru-RU"/>
              </w:rPr>
              <w:br/>
              <w:t>государственный университет культуры</w:t>
            </w:r>
            <w:r w:rsidRPr="0091289C">
              <w:rPr>
                <w:lang w:val="ru-RU"/>
              </w:rPr>
              <w:br/>
              <w:t>и искусств»</w:t>
            </w:r>
          </w:p>
        </w:tc>
      </w:tr>
      <w:tr w:rsidR="000B067A">
        <w:trPr>
          <w:trHeight w:val="321"/>
        </w:trPr>
        <w:tc>
          <w:tcPr>
            <w:tcW w:w="2118" w:type="pct"/>
            <w:vMerge w:val="restart"/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Default="00486829">
            <w:pPr>
              <w:spacing w:after="60"/>
              <w:jc w:val="both"/>
            </w:pPr>
            <w:r>
              <w:t>___________________________________________</w:t>
            </w:r>
          </w:p>
        </w:tc>
      </w:tr>
      <w:tr w:rsidR="000B067A" w:rsidRPr="0050781F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Pr="0091289C" w:rsidRDefault="00486829">
            <w:pPr>
              <w:spacing w:after="0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</w:t>
            </w:r>
          </w:p>
        </w:tc>
      </w:tr>
      <w:tr w:rsidR="000B067A">
        <w:trPr>
          <w:trHeight w:val="321"/>
        </w:trPr>
        <w:tc>
          <w:tcPr>
            <w:tcW w:w="2118" w:type="pct"/>
            <w:vMerge w:val="restart"/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Default="00486829">
            <w:pPr>
              <w:spacing w:after="60"/>
              <w:jc w:val="both"/>
            </w:pPr>
            <w:r>
              <w:t>___________________________________________</w:t>
            </w:r>
          </w:p>
        </w:tc>
      </w:tr>
      <w:tr w:rsidR="000B067A" w:rsidRPr="0050781F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Pr="0091289C" w:rsidRDefault="00486829">
            <w:pPr>
              <w:spacing w:after="0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индивидуального предпринимателя, его место жительства,</w:t>
            </w:r>
          </w:p>
        </w:tc>
      </w:tr>
      <w:tr w:rsidR="000B067A">
        <w:trPr>
          <w:trHeight w:val="321"/>
        </w:trPr>
        <w:tc>
          <w:tcPr>
            <w:tcW w:w="2118" w:type="pct"/>
            <w:vMerge w:val="restart"/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Default="00486829">
            <w:pPr>
              <w:spacing w:after="60"/>
              <w:jc w:val="both"/>
            </w:pPr>
            <w:r>
              <w:t>___________________________________________</w:t>
            </w:r>
          </w:p>
        </w:tc>
      </w:tr>
      <w:tr w:rsidR="000B067A" w:rsidRPr="0050781F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Pr="0091289C" w:rsidRDefault="00486829">
            <w:pPr>
              <w:spacing w:after="0"/>
              <w:ind w:left="588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телефон или наименование юридического лица*)</w:t>
            </w:r>
          </w:p>
        </w:tc>
      </w:tr>
    </w:tbl>
    <w:p w:rsidR="000B067A" w:rsidRPr="0091289C" w:rsidRDefault="00486829">
      <w:pPr>
        <w:spacing w:before="240" w:after="240"/>
        <w:jc w:val="center"/>
        <w:rPr>
          <w:lang w:val="ru-RU"/>
        </w:rPr>
      </w:pPr>
      <w:r w:rsidRPr="0091289C">
        <w:rPr>
          <w:b/>
          <w:bCs/>
          <w:lang w:val="ru-RU"/>
        </w:rPr>
        <w:t>ЗАЯВЛЕНИЕ</w:t>
      </w:r>
      <w:r w:rsidRPr="0091289C">
        <w:rPr>
          <w:lang w:val="ru-RU"/>
        </w:rPr>
        <w:br/>
      </w:r>
      <w:r w:rsidRPr="0091289C">
        <w:rPr>
          <w:b/>
          <w:bCs/>
          <w:lang w:val="ru-RU"/>
        </w:rPr>
        <w:t>о выдаче решения о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классификации фильма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Прошу провести классификацию и</w:t>
      </w:r>
      <w:r>
        <w:t> </w:t>
      </w:r>
      <w:r w:rsidRPr="0091289C">
        <w:rPr>
          <w:lang w:val="ru-RU"/>
        </w:rPr>
        <w:t>выдать решение о</w:t>
      </w:r>
      <w:r>
        <w:t> </w:t>
      </w:r>
      <w:r w:rsidRPr="0091289C">
        <w:rPr>
          <w:lang w:val="ru-RU"/>
        </w:rPr>
        <w:t>классификации фильма _____________________________________________________________________________</w:t>
      </w:r>
    </w:p>
    <w:p w:rsidR="000B067A" w:rsidRPr="0091289C" w:rsidRDefault="00486829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(наименование фильма, в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том числе на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языке оригинала, страна и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год производства, автор сценария,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0B067A" w:rsidRPr="0091289C" w:rsidRDefault="00486829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режиссер-постановщик, автор музыки, специально созданной для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фильма, производитель, студия,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0B067A" w:rsidRPr="0091289C" w:rsidRDefault="00486829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форма (игровая, неигровая, анимационная, смешанная),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0B067A" w:rsidRPr="0091289C" w:rsidRDefault="00486829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краткая аннотация фильма (сюжет, жанр, продолжительность)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Сведения о</w:t>
      </w:r>
      <w:r>
        <w:t> </w:t>
      </w:r>
      <w:r w:rsidRPr="0091289C">
        <w:rPr>
          <w:lang w:val="ru-RU"/>
        </w:rPr>
        <w:t>правообладателе данного фильма _________________________________</w:t>
      </w:r>
    </w:p>
    <w:p w:rsidR="000B067A" w:rsidRPr="0091289C" w:rsidRDefault="00486829">
      <w:pPr>
        <w:spacing w:after="0"/>
        <w:ind w:left="4961"/>
        <w:rPr>
          <w:lang w:val="ru-RU"/>
        </w:rPr>
      </w:pPr>
      <w:r w:rsidRPr="0091289C">
        <w:rPr>
          <w:sz w:val="20"/>
          <w:szCs w:val="20"/>
          <w:lang w:val="ru-RU"/>
        </w:rPr>
        <w:t>(указать, кто является правообладателем фильма)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lastRenderedPageBreak/>
        <w:t>Сведения о</w:t>
      </w:r>
      <w:r>
        <w:t> </w:t>
      </w:r>
      <w:r w:rsidRPr="0091289C">
        <w:rPr>
          <w:lang w:val="ru-RU"/>
        </w:rPr>
        <w:t>возможности просмотра фильма в</w:t>
      </w:r>
      <w:r>
        <w:t> </w:t>
      </w:r>
      <w:r w:rsidRPr="0091289C">
        <w:rPr>
          <w:lang w:val="ru-RU"/>
        </w:rPr>
        <w:t>целях его классификации _____________________________________________________________________________</w:t>
      </w:r>
    </w:p>
    <w:p w:rsidR="000B067A" w:rsidRPr="0091289C" w:rsidRDefault="00486829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(вид материального (цифрового) носителя (при его наличии) фильма или сведения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0B067A" w:rsidRPr="0091289C" w:rsidRDefault="00486829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о предоставлении возможности (обеспечении условий) для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просмотра фильма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0B067A" w:rsidRPr="0091289C" w:rsidRDefault="00486829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(в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случае, если не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представляется материальный (цифровой) носитель фильма)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p w:rsidR="000B067A" w:rsidRDefault="00486829">
      <w:pPr>
        <w:spacing w:after="60"/>
        <w:jc w:val="both"/>
      </w:pPr>
      <w:proofErr w:type="spellStart"/>
      <w:r>
        <w:t>Приложения</w:t>
      </w:r>
      <w:proofErr w:type="spellEnd"/>
      <w:r>
        <w:t>: _________________________________________________________________</w:t>
      </w:r>
    </w:p>
    <w:p w:rsidR="000B067A" w:rsidRDefault="00486829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0"/>
        <w:gridCol w:w="3200"/>
        <w:gridCol w:w="2639"/>
      </w:tblGrid>
      <w:tr w:rsidR="000B067A">
        <w:trPr>
          <w:trHeight w:val="358"/>
        </w:trPr>
        <w:tc>
          <w:tcPr>
            <w:tcW w:w="1971" w:type="pct"/>
            <w:vMerge w:val="restart"/>
          </w:tcPr>
          <w:p w:rsidR="000B067A" w:rsidRDefault="00486829">
            <w:pPr>
              <w:spacing w:after="60"/>
              <w:jc w:val="both"/>
            </w:pPr>
            <w:r>
              <w:t>_____________________________</w:t>
            </w:r>
          </w:p>
        </w:tc>
        <w:tc>
          <w:tcPr>
            <w:tcW w:w="1660" w:type="pct"/>
            <w:vMerge w:val="restart"/>
          </w:tcPr>
          <w:p w:rsidR="000B067A" w:rsidRDefault="00486829">
            <w:pPr>
              <w:spacing w:after="60"/>
              <w:jc w:val="center"/>
            </w:pPr>
            <w:r>
              <w:t>______________________</w:t>
            </w:r>
          </w:p>
        </w:tc>
        <w:tc>
          <w:tcPr>
            <w:tcW w:w="1369" w:type="pct"/>
            <w:vMerge w:val="restart"/>
          </w:tcPr>
          <w:p w:rsidR="000B067A" w:rsidRDefault="00486829">
            <w:pPr>
              <w:spacing w:after="60"/>
              <w:jc w:val="right"/>
            </w:pPr>
            <w:r>
              <w:t>____________________</w:t>
            </w:r>
          </w:p>
        </w:tc>
      </w:tr>
      <w:tr w:rsidR="000B067A">
        <w:trPr>
          <w:trHeight w:val="321"/>
        </w:trPr>
        <w:tc>
          <w:tcPr>
            <w:tcW w:w="1971" w:type="pct"/>
            <w:vMerge w:val="restart"/>
          </w:tcPr>
          <w:p w:rsidR="000B067A" w:rsidRPr="0091289C" w:rsidRDefault="00486829">
            <w:pPr>
              <w:spacing w:before="45" w:after="45" w:line="240" w:lineRule="auto"/>
              <w:ind w:left="119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(индивидуальный предприниматель,</w:t>
            </w:r>
          </w:p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должность руководителя юридического</w:t>
            </w:r>
          </w:p>
          <w:p w:rsidR="000B067A" w:rsidRPr="0091289C" w:rsidRDefault="00486829">
            <w:pPr>
              <w:spacing w:before="45" w:after="45" w:line="240" w:lineRule="auto"/>
              <w:ind w:left="161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лица или лица, им уполномоченного)</w:t>
            </w:r>
          </w:p>
        </w:tc>
        <w:tc>
          <w:tcPr>
            <w:tcW w:w="1660" w:type="pct"/>
            <w:vMerge w:val="restart"/>
          </w:tcPr>
          <w:p w:rsidR="000B067A" w:rsidRPr="0091289C" w:rsidRDefault="0048682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(подпись индивидуального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0"/>
                <w:szCs w:val="20"/>
                <w:lang w:val="ru-RU"/>
              </w:rPr>
              <w:t>предпринимателя, руководителя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0"/>
                <w:szCs w:val="20"/>
                <w:lang w:val="ru-RU"/>
              </w:rPr>
              <w:t>юридического лица или лица,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0"/>
                <w:szCs w:val="20"/>
                <w:lang w:val="ru-RU"/>
              </w:rPr>
              <w:t>им уполномоченного)</w:t>
            </w:r>
          </w:p>
        </w:tc>
        <w:tc>
          <w:tcPr>
            <w:tcW w:w="1369" w:type="pct"/>
            <w:vMerge w:val="restart"/>
          </w:tcPr>
          <w:p w:rsidR="000B067A" w:rsidRDefault="00486829">
            <w:pPr>
              <w:spacing w:before="45" w:after="45" w:line="240" w:lineRule="auto"/>
              <w:ind w:right="290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B067A" w:rsidRDefault="00486829">
      <w:pPr>
        <w:spacing w:after="60"/>
        <w:ind w:firstLine="566"/>
        <w:jc w:val="both"/>
      </w:pPr>
      <w:r>
        <w:t> </w:t>
      </w:r>
    </w:p>
    <w:p w:rsidR="000B067A" w:rsidRDefault="00486829">
      <w:pPr>
        <w:spacing w:after="60"/>
        <w:jc w:val="both"/>
      </w:pPr>
      <w:r>
        <w:t>_____________________</w:t>
      </w:r>
    </w:p>
    <w:p w:rsidR="000B067A" w:rsidRDefault="00486829">
      <w:pPr>
        <w:spacing w:after="0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составления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заявления</w:t>
      </w:r>
      <w:proofErr w:type="spellEnd"/>
      <w:r>
        <w:rPr>
          <w:sz w:val="20"/>
          <w:szCs w:val="20"/>
        </w:rPr>
        <w:t>)</w:t>
      </w:r>
    </w:p>
    <w:p w:rsidR="000B067A" w:rsidRDefault="00486829">
      <w:pPr>
        <w:spacing w:after="60"/>
        <w:ind w:firstLine="566"/>
        <w:jc w:val="both"/>
      </w:pPr>
      <w:r>
        <w:t> </w:t>
      </w:r>
    </w:p>
    <w:p w:rsidR="000B067A" w:rsidRDefault="00486829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B067A" w:rsidRPr="0091289C" w:rsidRDefault="00486829">
      <w:pPr>
        <w:spacing w:after="240"/>
        <w:ind w:firstLine="566"/>
        <w:jc w:val="both"/>
        <w:rPr>
          <w:lang w:val="ru-RU"/>
        </w:rPr>
      </w:pPr>
      <w:r w:rsidRPr="0091289C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Юридическое лицо оформляет заявление на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бланке организации.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p w:rsidR="000B067A" w:rsidRPr="0091289C" w:rsidRDefault="000B067A">
      <w:pPr>
        <w:rPr>
          <w:lang w:val="ru-RU"/>
        </w:rPr>
      </w:pP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8"/>
        <w:gridCol w:w="2921"/>
      </w:tblGrid>
      <w:tr w:rsidR="000B067A" w:rsidRPr="0050781F">
        <w:trPr>
          <w:trHeight w:val="358"/>
        </w:trPr>
        <w:tc>
          <w:tcPr>
            <w:tcW w:w="3485" w:type="pct"/>
            <w:vMerge w:val="restart"/>
          </w:tcPr>
          <w:p w:rsidR="000B067A" w:rsidRPr="0091289C" w:rsidRDefault="00486829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15" w:type="pct"/>
            <w:vMerge w:val="restart"/>
          </w:tcPr>
          <w:p w:rsidR="000B067A" w:rsidRPr="0091289C" w:rsidRDefault="00486829">
            <w:pPr>
              <w:spacing w:after="120"/>
              <w:rPr>
                <w:lang w:val="ru-RU"/>
              </w:rPr>
            </w:pPr>
            <w:r w:rsidRPr="0091289C">
              <w:rPr>
                <w:sz w:val="22"/>
                <w:szCs w:val="22"/>
                <w:lang w:val="ru-RU"/>
              </w:rPr>
              <w:t>УТВЕРЖДЕНО</w:t>
            </w:r>
          </w:p>
          <w:p w:rsidR="000B067A" w:rsidRPr="0091289C" w:rsidRDefault="00486829">
            <w:pPr>
              <w:spacing w:after="60"/>
              <w:rPr>
                <w:lang w:val="ru-RU"/>
              </w:rPr>
            </w:pPr>
            <w:r w:rsidRPr="0091289C">
              <w:rPr>
                <w:sz w:val="22"/>
                <w:szCs w:val="22"/>
                <w:lang w:val="ru-RU"/>
              </w:rPr>
              <w:t>Постановление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Министерства культуры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Республики Беларусь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04.01.2022 №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3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редакции постановления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Министерства культуры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Республики Беларусь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20.12.2023 №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194)</w:t>
            </w:r>
          </w:p>
        </w:tc>
      </w:tr>
    </w:tbl>
    <w:p w:rsidR="000B067A" w:rsidRPr="0091289C" w:rsidRDefault="00486829">
      <w:pPr>
        <w:spacing w:before="240" w:after="240"/>
        <w:rPr>
          <w:lang w:val="ru-RU"/>
        </w:rPr>
      </w:pPr>
      <w:r w:rsidRPr="0091289C">
        <w:rPr>
          <w:b/>
          <w:bCs/>
          <w:lang w:val="ru-RU"/>
        </w:rPr>
        <w:t>РЕГЛАМЕНТ</w:t>
      </w:r>
      <w:r w:rsidRPr="0091289C">
        <w:rPr>
          <w:lang w:val="ru-RU"/>
        </w:rPr>
        <w:br/>
      </w:r>
      <w:r w:rsidRPr="0091289C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25.11.1 «Получение заключения (разрешительного документа) на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вывоз культурных ценностей (в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отношении культурных ценностей, включенных в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единый перечень товаров, к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которым применяются меры нетарифного регулирования в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торговле с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третьими странами, предусмотренный Протоколом о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мерах нетарифного регулирования в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отношении третьих стран к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Договору о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Евразийском экономическом союзе от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29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мая 2014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года (приложение №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7)»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lastRenderedPageBreak/>
        <w:t>1.</w:t>
      </w:r>
      <w:r>
        <w:t> </w:t>
      </w:r>
      <w:r w:rsidRPr="0091289C">
        <w:rPr>
          <w:lang w:val="ru-RU"/>
        </w:rPr>
        <w:t>Особенности осуществления административной процедуры: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1.1.</w:t>
      </w:r>
      <w:r>
        <w:t> </w:t>
      </w:r>
      <w:r w:rsidRPr="0091289C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91289C">
        <w:rPr>
          <w:lang w:val="ru-RU"/>
        </w:rPr>
        <w:t>– Министерство культуры;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1.2.</w:t>
      </w:r>
      <w:r>
        <w:t> </w:t>
      </w:r>
      <w:r w:rsidRPr="0091289C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Договор о</w:t>
      </w:r>
      <w:r>
        <w:t> </w:t>
      </w:r>
      <w:r w:rsidRPr="0091289C">
        <w:rPr>
          <w:lang w:val="ru-RU"/>
        </w:rPr>
        <w:t>Евразийском экономическом союзе от</w:t>
      </w:r>
      <w:r>
        <w:t> </w:t>
      </w:r>
      <w:r w:rsidRPr="0091289C">
        <w:rPr>
          <w:lang w:val="ru-RU"/>
        </w:rPr>
        <w:t>29</w:t>
      </w:r>
      <w:r>
        <w:t> </w:t>
      </w:r>
      <w:r w:rsidRPr="0091289C">
        <w:rPr>
          <w:lang w:val="ru-RU"/>
        </w:rPr>
        <w:t>мая 2014</w:t>
      </w:r>
      <w:r>
        <w:t> </w:t>
      </w:r>
      <w:r w:rsidRPr="0091289C">
        <w:rPr>
          <w:lang w:val="ru-RU"/>
        </w:rPr>
        <w:t>года;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Решение Коллегии Евразийской экономической комиссии от</w:t>
      </w:r>
      <w:r>
        <w:t> </w:t>
      </w:r>
      <w:r w:rsidRPr="0091289C">
        <w:rPr>
          <w:lang w:val="ru-RU"/>
        </w:rPr>
        <w:t>21</w:t>
      </w:r>
      <w:r>
        <w:t> </w:t>
      </w:r>
      <w:r w:rsidRPr="0091289C">
        <w:rPr>
          <w:lang w:val="ru-RU"/>
        </w:rPr>
        <w:t>апреля 2015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30 «О</w:t>
      </w:r>
      <w:r>
        <w:t> </w:t>
      </w:r>
      <w:r w:rsidRPr="0091289C">
        <w:rPr>
          <w:lang w:val="ru-RU"/>
        </w:rPr>
        <w:t>мерах нетарифного регулирования»;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статья</w:t>
      </w:r>
      <w:r>
        <w:t> </w:t>
      </w:r>
      <w:r w:rsidRPr="0091289C">
        <w:rPr>
          <w:lang w:val="ru-RU"/>
        </w:rPr>
        <w:t>76 Кодекса Республики Беларусь о</w:t>
      </w:r>
      <w:r>
        <w:t> </w:t>
      </w:r>
      <w:r w:rsidRPr="0091289C">
        <w:rPr>
          <w:lang w:val="ru-RU"/>
        </w:rPr>
        <w:t>культуре;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Закон Республики Беларусь от</w:t>
      </w:r>
      <w:r>
        <w:t> </w:t>
      </w:r>
      <w:r w:rsidRPr="0091289C">
        <w:rPr>
          <w:lang w:val="ru-RU"/>
        </w:rPr>
        <w:t>28</w:t>
      </w:r>
      <w:r>
        <w:t> </w:t>
      </w:r>
      <w:r w:rsidRPr="0091289C">
        <w:rPr>
          <w:lang w:val="ru-RU"/>
        </w:rPr>
        <w:t>октября 2008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433-З «Об</w:t>
      </w:r>
      <w:r>
        <w:t> </w:t>
      </w:r>
      <w:r w:rsidRPr="0091289C">
        <w:rPr>
          <w:lang w:val="ru-RU"/>
        </w:rPr>
        <w:t>основах административных процедур»;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Указ Президента Республики Беларусь от</w:t>
      </w:r>
      <w:r>
        <w:t> </w:t>
      </w:r>
      <w:r w:rsidRPr="0091289C">
        <w:rPr>
          <w:lang w:val="ru-RU"/>
        </w:rPr>
        <w:t>25</w:t>
      </w:r>
      <w:r>
        <w:t> </w:t>
      </w:r>
      <w:r w:rsidRPr="0091289C">
        <w:rPr>
          <w:lang w:val="ru-RU"/>
        </w:rPr>
        <w:t>июня 2021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240 «Об</w:t>
      </w:r>
      <w:r>
        <w:t> </w:t>
      </w:r>
      <w:r w:rsidRPr="0091289C">
        <w:rPr>
          <w:lang w:val="ru-RU"/>
        </w:rPr>
        <w:t>административных процедурах, осуществляемых в</w:t>
      </w:r>
      <w:r>
        <w:t> </w:t>
      </w:r>
      <w:r w:rsidRPr="0091289C">
        <w:rPr>
          <w:lang w:val="ru-RU"/>
        </w:rPr>
        <w:t>отношении субъектов хозяйствования»;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постановление Совета Министров Республики Беларусь от</w:t>
      </w:r>
      <w:r>
        <w:t> </w:t>
      </w:r>
      <w:r w:rsidRPr="0091289C">
        <w:rPr>
          <w:lang w:val="ru-RU"/>
        </w:rPr>
        <w:t>24</w:t>
      </w:r>
      <w:r>
        <w:t> </w:t>
      </w:r>
      <w:r w:rsidRPr="0091289C">
        <w:rPr>
          <w:lang w:val="ru-RU"/>
        </w:rPr>
        <w:t>сентября 2021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548 «Об</w:t>
      </w:r>
      <w:r>
        <w:t> </w:t>
      </w:r>
      <w:r w:rsidRPr="0091289C">
        <w:rPr>
          <w:lang w:val="ru-RU"/>
        </w:rPr>
        <w:t>административных процедурах, осуществляемых в</w:t>
      </w:r>
      <w:r>
        <w:t> </w:t>
      </w:r>
      <w:r w:rsidRPr="0091289C">
        <w:rPr>
          <w:lang w:val="ru-RU"/>
        </w:rPr>
        <w:t>отношении субъектов хозяйствования»;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Положение о</w:t>
      </w:r>
      <w:r>
        <w:t> </w:t>
      </w:r>
      <w:r w:rsidRPr="0091289C">
        <w:rPr>
          <w:lang w:val="ru-RU"/>
        </w:rPr>
        <w:t>порядке и</w:t>
      </w:r>
      <w:r>
        <w:t> </w:t>
      </w:r>
      <w:r w:rsidRPr="0091289C">
        <w:rPr>
          <w:lang w:val="ru-RU"/>
        </w:rPr>
        <w:t>условиях выдачи документов в</w:t>
      </w:r>
      <w:r>
        <w:t> </w:t>
      </w:r>
      <w:r w:rsidRPr="0091289C">
        <w:rPr>
          <w:lang w:val="ru-RU"/>
        </w:rPr>
        <w:t>отношении культурных ценностей, утвержденное постановлением Совета Министров Республики Беларусь от</w:t>
      </w:r>
      <w:r>
        <w:t> </w:t>
      </w:r>
      <w:r w:rsidRPr="0091289C">
        <w:rPr>
          <w:lang w:val="ru-RU"/>
        </w:rPr>
        <w:t>3</w:t>
      </w:r>
      <w:r>
        <w:t> </w:t>
      </w:r>
      <w:r w:rsidRPr="0091289C">
        <w:rPr>
          <w:lang w:val="ru-RU"/>
        </w:rPr>
        <w:t>января 2023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3;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1.3.</w:t>
      </w:r>
      <w:r>
        <w:t> </w:t>
      </w:r>
      <w:r w:rsidRPr="0091289C">
        <w:rPr>
          <w:lang w:val="ru-RU"/>
        </w:rPr>
        <w:t>иные имеющиеся особенности осуществления административной процедуры: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1.3.1.</w:t>
      </w:r>
      <w:r>
        <w:t> </w:t>
      </w:r>
      <w:r w:rsidRPr="0091289C">
        <w:rPr>
          <w:lang w:val="ru-RU"/>
        </w:rPr>
        <w:t>для осуществления административной процедуры по</w:t>
      </w:r>
      <w:r>
        <w:t> </w:t>
      </w:r>
      <w:r w:rsidRPr="0091289C">
        <w:rPr>
          <w:lang w:val="ru-RU"/>
        </w:rPr>
        <w:t>запросу должностного лица Министерства культуры предъявляется заявленная к</w:t>
      </w:r>
      <w:r>
        <w:t> </w:t>
      </w:r>
      <w:r w:rsidRPr="0091289C">
        <w:rPr>
          <w:lang w:val="ru-RU"/>
        </w:rPr>
        <w:t>вывозу культурная ценность одновременно с</w:t>
      </w:r>
      <w:r>
        <w:t> </w:t>
      </w:r>
      <w:r w:rsidRPr="0091289C">
        <w:rPr>
          <w:lang w:val="ru-RU"/>
        </w:rPr>
        <w:t>представлением документов и</w:t>
      </w:r>
      <w:r>
        <w:t> </w:t>
      </w:r>
      <w:r w:rsidRPr="0091289C">
        <w:rPr>
          <w:lang w:val="ru-RU"/>
        </w:rPr>
        <w:t>сведений, указанных в</w:t>
      </w:r>
      <w:r>
        <w:t> </w:t>
      </w:r>
      <w:r w:rsidRPr="0091289C">
        <w:rPr>
          <w:lang w:val="ru-RU"/>
        </w:rPr>
        <w:t>пункте</w:t>
      </w:r>
      <w:r>
        <w:t> </w:t>
      </w:r>
      <w:r w:rsidRPr="0091289C">
        <w:rPr>
          <w:lang w:val="ru-RU"/>
        </w:rPr>
        <w:t>2 настоящего Регламента;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1.3.2.</w:t>
      </w:r>
      <w:r>
        <w:t> </w:t>
      </w:r>
      <w:r w:rsidRPr="0091289C">
        <w:rPr>
          <w:lang w:val="ru-RU"/>
        </w:rPr>
        <w:t>дополнительные основания для</w:t>
      </w:r>
      <w:r>
        <w:t> </w:t>
      </w:r>
      <w:r w:rsidRPr="0091289C">
        <w:rPr>
          <w:lang w:val="ru-RU"/>
        </w:rPr>
        <w:t>отказа в</w:t>
      </w:r>
      <w:r>
        <w:t> </w:t>
      </w:r>
      <w:r w:rsidRPr="0091289C">
        <w:rPr>
          <w:lang w:val="ru-RU"/>
        </w:rPr>
        <w:t>осуществлении административной процедуры по</w:t>
      </w:r>
      <w:r>
        <w:t> </w:t>
      </w:r>
      <w:r w:rsidRPr="0091289C">
        <w:rPr>
          <w:lang w:val="ru-RU"/>
        </w:rPr>
        <w:t>сравнению с</w:t>
      </w:r>
      <w:r>
        <w:t> </w:t>
      </w:r>
      <w:r w:rsidRPr="0091289C">
        <w:rPr>
          <w:lang w:val="ru-RU"/>
        </w:rPr>
        <w:t>Законом Республики Беларусь «Об</w:t>
      </w:r>
      <w:r>
        <w:t> </w:t>
      </w:r>
      <w:r w:rsidRPr="0091289C">
        <w:rPr>
          <w:lang w:val="ru-RU"/>
        </w:rPr>
        <w:t>основах административных процедур» установлены в</w:t>
      </w:r>
      <w:r>
        <w:t> </w:t>
      </w:r>
      <w:r w:rsidRPr="0091289C">
        <w:rPr>
          <w:lang w:val="ru-RU"/>
        </w:rPr>
        <w:t>пункте</w:t>
      </w:r>
      <w:r>
        <w:t> </w:t>
      </w:r>
      <w:r w:rsidRPr="0091289C">
        <w:rPr>
          <w:lang w:val="ru-RU"/>
        </w:rPr>
        <w:t>20 Положения о</w:t>
      </w:r>
      <w:r>
        <w:t> </w:t>
      </w:r>
      <w:r w:rsidRPr="0091289C">
        <w:rPr>
          <w:lang w:val="ru-RU"/>
        </w:rPr>
        <w:t>вывозе с</w:t>
      </w:r>
      <w:r>
        <w:t> </w:t>
      </w:r>
      <w:r w:rsidRPr="0091289C">
        <w:rPr>
          <w:lang w:val="ru-RU"/>
        </w:rPr>
        <w:t>таможенной территории Евразийского экономического союза культурных ценностей, документов национальных архивных фондов и</w:t>
      </w:r>
      <w:r>
        <w:t> </w:t>
      </w:r>
      <w:r w:rsidRPr="0091289C">
        <w:rPr>
          <w:lang w:val="ru-RU"/>
        </w:rPr>
        <w:t>оригиналов архивных документов (приложение №</w:t>
      </w:r>
      <w:r>
        <w:t> </w:t>
      </w:r>
      <w:r w:rsidRPr="0091289C">
        <w:rPr>
          <w:lang w:val="ru-RU"/>
        </w:rPr>
        <w:t>8 к</w:t>
      </w:r>
      <w:r>
        <w:t> </w:t>
      </w:r>
      <w:r w:rsidRPr="0091289C">
        <w:rPr>
          <w:lang w:val="ru-RU"/>
        </w:rPr>
        <w:t>Решению Коллегии Евразийской экономической комиссии от</w:t>
      </w:r>
      <w:r>
        <w:t> </w:t>
      </w:r>
      <w:r w:rsidRPr="0091289C">
        <w:rPr>
          <w:lang w:val="ru-RU"/>
        </w:rPr>
        <w:t>21</w:t>
      </w:r>
      <w:r>
        <w:t> </w:t>
      </w:r>
      <w:r w:rsidRPr="0091289C">
        <w:rPr>
          <w:lang w:val="ru-RU"/>
        </w:rPr>
        <w:t>апреля 2015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30) и</w:t>
      </w:r>
      <w:r>
        <w:t> </w:t>
      </w:r>
      <w:r w:rsidRPr="0091289C">
        <w:rPr>
          <w:lang w:val="ru-RU"/>
        </w:rPr>
        <w:t>пункте</w:t>
      </w:r>
      <w:r>
        <w:t> </w:t>
      </w:r>
      <w:r w:rsidRPr="0091289C">
        <w:rPr>
          <w:lang w:val="ru-RU"/>
        </w:rPr>
        <w:t>13 Положения о</w:t>
      </w:r>
      <w:r>
        <w:t> </w:t>
      </w:r>
      <w:r w:rsidRPr="0091289C">
        <w:rPr>
          <w:lang w:val="ru-RU"/>
        </w:rPr>
        <w:t>порядке и</w:t>
      </w:r>
      <w:r>
        <w:t> </w:t>
      </w:r>
      <w:r w:rsidRPr="0091289C">
        <w:rPr>
          <w:lang w:val="ru-RU"/>
        </w:rPr>
        <w:t>условиях выдачи документов в</w:t>
      </w:r>
      <w:r>
        <w:t> </w:t>
      </w:r>
      <w:r w:rsidRPr="0091289C">
        <w:rPr>
          <w:lang w:val="ru-RU"/>
        </w:rPr>
        <w:t>отношении культурных ценностей;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1.3.3.</w:t>
      </w:r>
      <w:r>
        <w:t> </w:t>
      </w:r>
      <w:r w:rsidRPr="0091289C">
        <w:rPr>
          <w:lang w:val="ru-RU"/>
        </w:rPr>
        <w:t>обжалование административного решения осуществляется в</w:t>
      </w:r>
      <w:r>
        <w:t> </w:t>
      </w:r>
      <w:r w:rsidRPr="0091289C">
        <w:rPr>
          <w:lang w:val="ru-RU"/>
        </w:rPr>
        <w:t>судебном порядке.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2.</w:t>
      </w:r>
      <w:r>
        <w:t> </w:t>
      </w:r>
      <w:r w:rsidRPr="0091289C">
        <w:rPr>
          <w:lang w:val="ru-RU"/>
        </w:rPr>
        <w:t>Документы и</w:t>
      </w:r>
      <w:r>
        <w:t> </w:t>
      </w:r>
      <w:r w:rsidRPr="0091289C">
        <w:rPr>
          <w:lang w:val="ru-RU"/>
        </w:rPr>
        <w:t>(или) сведения, необходимые для</w:t>
      </w:r>
      <w:r>
        <w:t> </w:t>
      </w:r>
      <w:r w:rsidRPr="0091289C">
        <w:rPr>
          <w:lang w:val="ru-RU"/>
        </w:rPr>
        <w:t>осуществления административной процедуры, представляемые заинтересованным лицом: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3"/>
        <w:gridCol w:w="3063"/>
        <w:gridCol w:w="3061"/>
      </w:tblGrid>
      <w:tr w:rsidR="000B067A" w:rsidRPr="0050781F">
        <w:trPr>
          <w:trHeight w:val="321"/>
        </w:trPr>
        <w:tc>
          <w:tcPr>
            <w:tcW w:w="1819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0B067A" w:rsidRPr="0091289C" w:rsidRDefault="0048682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591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067A" w:rsidRPr="0091289C" w:rsidRDefault="0048682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1590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0B067A" w:rsidRPr="0091289C" w:rsidRDefault="0048682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0B067A">
        <w:trPr>
          <w:trHeight w:val="321"/>
        </w:trPr>
        <w:tc>
          <w:tcPr>
            <w:tcW w:w="181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заявление о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выдаче заключения (разрешительного документа) на вывоз культурных ценностей</w:t>
            </w:r>
          </w:p>
        </w:tc>
        <w:tc>
          <w:tcPr>
            <w:tcW w:w="159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Default="00486829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согласно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приложению</w:t>
            </w:r>
            <w:proofErr w:type="spellEnd"/>
          </w:p>
        </w:tc>
        <w:tc>
          <w:tcPr>
            <w:tcW w:w="159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0B067A" w:rsidRPr="0091289C" w:rsidRDefault="00486829">
            <w:pPr>
              <w:spacing w:before="120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0B067A" w:rsidRDefault="00486829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нарочным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курьером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0B067A" w:rsidRDefault="00486829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почте</w:t>
            </w:r>
            <w:proofErr w:type="spellEnd"/>
          </w:p>
        </w:tc>
      </w:tr>
      <w:tr w:rsidR="000B067A" w:rsidRPr="0050781F">
        <w:trPr>
          <w:trHeight w:val="321"/>
        </w:trPr>
        <w:tc>
          <w:tcPr>
            <w:tcW w:w="181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фотографии наиболее характерной проекции каждой культурной ценности</w:t>
            </w:r>
          </w:p>
        </w:tc>
        <w:tc>
          <w:tcPr>
            <w:tcW w:w="159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фотографии размером не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менее 10</w:t>
            </w:r>
            <w:r>
              <w:rPr>
                <w:sz w:val="20"/>
                <w:szCs w:val="20"/>
              </w:rPr>
              <w:t> x </w:t>
            </w:r>
            <w:r w:rsidRPr="0091289C"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см представляются в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двух экземплярах (за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 xml:space="preserve">исключением </w:t>
            </w:r>
            <w:r w:rsidRPr="0091289C">
              <w:rPr>
                <w:sz w:val="20"/>
                <w:szCs w:val="20"/>
                <w:lang w:val="ru-RU"/>
              </w:rPr>
              <w:lastRenderedPageBreak/>
              <w:t>инструментов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 xml:space="preserve">(или) смычков, требования </w:t>
            </w:r>
            <w:proofErr w:type="gramStart"/>
            <w:r w:rsidRPr="0091289C"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фотографиям</w:t>
            </w:r>
            <w:proofErr w:type="gramEnd"/>
            <w:r w:rsidRPr="0091289C">
              <w:rPr>
                <w:sz w:val="20"/>
                <w:szCs w:val="20"/>
                <w:lang w:val="ru-RU"/>
              </w:rPr>
              <w:t xml:space="preserve"> которых определены в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пункте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22 Положения о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порядке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условиях выдачи документов в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отношении культурных ценностей)</w:t>
            </w:r>
          </w:p>
          <w:p w:rsidR="000B067A" w:rsidRPr="0091289C" w:rsidRDefault="00486829">
            <w:pPr>
              <w:spacing w:before="120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в случае оформления коллекции или комплекта культурных ценностей отдельно фотографируется каждый из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предметов либо группа предметов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B067A" w:rsidRPr="0091289C" w:rsidRDefault="000B067A">
            <w:pPr>
              <w:rPr>
                <w:lang w:val="ru-RU"/>
              </w:rPr>
            </w:pPr>
          </w:p>
        </w:tc>
      </w:tr>
      <w:tr w:rsidR="000B067A">
        <w:trPr>
          <w:trHeight w:val="321"/>
        </w:trPr>
        <w:tc>
          <w:tcPr>
            <w:tcW w:w="181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lastRenderedPageBreak/>
              <w:t>список с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описанием заявленных к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вывозу культурных ценностей, фотофиксация которых затруднена либо нецелесообразна</w:t>
            </w:r>
          </w:p>
        </w:tc>
        <w:tc>
          <w:tcPr>
            <w:tcW w:w="159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Default="00486829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представляется</w:t>
            </w:r>
            <w:proofErr w:type="spellEnd"/>
            <w:r>
              <w:rPr>
                <w:sz w:val="20"/>
                <w:szCs w:val="20"/>
              </w:rPr>
              <w:t xml:space="preserve"> в </w:t>
            </w:r>
            <w:proofErr w:type="spellStart"/>
            <w:r>
              <w:rPr>
                <w:sz w:val="20"/>
                <w:szCs w:val="20"/>
              </w:rPr>
              <w:t>двух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экземплярах</w:t>
            </w:r>
            <w:proofErr w:type="spellEnd"/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B067A" w:rsidRDefault="000B067A"/>
        </w:tc>
      </w:tr>
      <w:tr w:rsidR="000B067A" w:rsidRPr="0050781F">
        <w:trPr>
          <w:trHeight w:val="321"/>
        </w:trPr>
        <w:tc>
          <w:tcPr>
            <w:tcW w:w="181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документ, подтверждающий страхование заявленных к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временному вывозу историко-культурных ценностей, культурных ценностей, включенных в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фонды, с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обеспечением всех случаев страховых рисков, либо документ о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государственной гарантии финансового покрытия всех рисков, представленный государством, принимающим историко-культурные ценности, в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пользу Республики Беларусь</w:t>
            </w:r>
          </w:p>
        </w:tc>
        <w:tc>
          <w:tcPr>
            <w:tcW w:w="159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B067A" w:rsidRPr="0091289C" w:rsidRDefault="000B067A">
            <w:pPr>
              <w:rPr>
                <w:lang w:val="ru-RU"/>
              </w:rPr>
            </w:pPr>
          </w:p>
        </w:tc>
      </w:tr>
      <w:tr w:rsidR="000B067A" w:rsidRPr="0050781F">
        <w:trPr>
          <w:trHeight w:val="321"/>
        </w:trPr>
        <w:tc>
          <w:tcPr>
            <w:tcW w:w="181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документально подтвержденные гарантии (договор) принимающей стороны (организации или гражданина)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гарантии государственных органов страны назначения в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отношении сохранности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возврата заявленных к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временному вывозу историко-культурных ценностей с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определением целей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условий временного вывоза историко-культурных ценностей</w:t>
            </w:r>
          </w:p>
        </w:tc>
        <w:tc>
          <w:tcPr>
            <w:tcW w:w="159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B067A" w:rsidRPr="0091289C" w:rsidRDefault="000B067A">
            <w:pPr>
              <w:rPr>
                <w:lang w:val="ru-RU"/>
              </w:rPr>
            </w:pPr>
          </w:p>
        </w:tc>
      </w:tr>
      <w:tr w:rsidR="000B067A" w:rsidRPr="0050781F">
        <w:trPr>
          <w:trHeight w:val="321"/>
        </w:trPr>
        <w:tc>
          <w:tcPr>
            <w:tcW w:w="1819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документ, подтверждающий внесение платы (за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исключением случаев уплаты государственной пошлины посредством использования автоматизированной информационной системы единого расчетного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информационного пространства)</w:t>
            </w:r>
          </w:p>
        </w:tc>
        <w:tc>
          <w:tcPr>
            <w:tcW w:w="159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документ должен соответствовать требованиям, определенным в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частях первой–третьей пункта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6 статьи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287 Налогового кодекса Республики Беларусь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B067A" w:rsidRPr="0091289C" w:rsidRDefault="000B067A">
            <w:pPr>
              <w:rPr>
                <w:lang w:val="ru-RU"/>
              </w:rPr>
            </w:pPr>
          </w:p>
        </w:tc>
      </w:tr>
    </w:tbl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При подаче заявления уполномоченный орган вправе потребовать от</w:t>
      </w:r>
      <w:r>
        <w:t> </w:t>
      </w:r>
      <w:r w:rsidRPr="0091289C">
        <w:rPr>
          <w:lang w:val="ru-RU"/>
        </w:rPr>
        <w:t>заинтересованного лица документы, предусмотренные в</w:t>
      </w:r>
      <w:r>
        <w:t> </w:t>
      </w:r>
      <w:r w:rsidRPr="0091289C">
        <w:rPr>
          <w:lang w:val="ru-RU"/>
        </w:rPr>
        <w:t>абзацах втором–седьмом части первой пункта</w:t>
      </w:r>
      <w:r>
        <w:t> </w:t>
      </w:r>
      <w:r w:rsidRPr="0091289C">
        <w:rPr>
          <w:lang w:val="ru-RU"/>
        </w:rPr>
        <w:t>2 статьи</w:t>
      </w:r>
      <w:r>
        <w:t> </w:t>
      </w:r>
      <w:r w:rsidRPr="0091289C">
        <w:rPr>
          <w:lang w:val="ru-RU"/>
        </w:rPr>
        <w:t>15 Закона Республики «Об</w:t>
      </w:r>
      <w:r>
        <w:t> </w:t>
      </w:r>
      <w:r w:rsidRPr="0091289C">
        <w:rPr>
          <w:lang w:val="ru-RU"/>
        </w:rPr>
        <w:t>основах административных процедур».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3.</w:t>
      </w:r>
      <w:r>
        <w:t> </w:t>
      </w:r>
      <w:r w:rsidRPr="0091289C">
        <w:rPr>
          <w:lang w:val="ru-RU"/>
        </w:rPr>
        <w:t>Сведения о</w:t>
      </w:r>
      <w:r>
        <w:t> </w:t>
      </w:r>
      <w:r w:rsidRPr="0091289C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91289C">
        <w:rPr>
          <w:lang w:val="ru-RU"/>
        </w:rPr>
        <w:t>результатам осуществления административной процедуры: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3"/>
        <w:gridCol w:w="2101"/>
        <w:gridCol w:w="3423"/>
      </w:tblGrid>
      <w:tr w:rsidR="000B067A">
        <w:trPr>
          <w:trHeight w:val="321"/>
        </w:trPr>
        <w:tc>
          <w:tcPr>
            <w:tcW w:w="2131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0B067A" w:rsidRDefault="00486829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091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067A" w:rsidRDefault="00486829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778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0B067A" w:rsidRDefault="00486829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0B067A">
        <w:trPr>
          <w:trHeight w:val="321"/>
        </w:trPr>
        <w:tc>
          <w:tcPr>
            <w:tcW w:w="2131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lastRenderedPageBreak/>
              <w:t>заключение (разрешительный документ) на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вывоз культурных ценностей</w:t>
            </w:r>
          </w:p>
        </w:tc>
        <w:tc>
          <w:tcPr>
            <w:tcW w:w="109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1 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78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0B067A" w:rsidRDefault="00486829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0B067A" w:rsidRDefault="00486829">
      <w:pPr>
        <w:spacing w:after="60"/>
        <w:ind w:firstLine="566"/>
        <w:jc w:val="both"/>
      </w:pPr>
      <w:r>
        <w:t> 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4.</w:t>
      </w:r>
      <w:r>
        <w:t> </w:t>
      </w:r>
      <w:r w:rsidRPr="0091289C">
        <w:rPr>
          <w:lang w:val="ru-RU"/>
        </w:rPr>
        <w:t>Вид и</w:t>
      </w:r>
      <w:r>
        <w:t> </w:t>
      </w:r>
      <w:r w:rsidRPr="0091289C">
        <w:rPr>
          <w:lang w:val="ru-RU"/>
        </w:rPr>
        <w:t>размер платы, взимаемой при осуществлении административной процедуры, или перечень затрат, связанных с</w:t>
      </w:r>
      <w:r>
        <w:t> </w:t>
      </w:r>
      <w:r w:rsidRPr="0091289C">
        <w:rPr>
          <w:lang w:val="ru-RU"/>
        </w:rPr>
        <w:t>осуществлением административной процедуры,</w:t>
      </w:r>
      <w:r>
        <w:t> </w:t>
      </w:r>
      <w:r w:rsidRPr="0091289C">
        <w:rPr>
          <w:lang w:val="ru-RU"/>
        </w:rPr>
        <w:t>– государственная пошлина: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за выдачу заключения (разрешительного документа) на</w:t>
      </w:r>
      <w:r>
        <w:t> </w:t>
      </w:r>
      <w:r w:rsidRPr="0091289C">
        <w:rPr>
          <w:lang w:val="ru-RU"/>
        </w:rPr>
        <w:t>вывоз культурных ценностей: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движимых материальных историко-культурных ценностей: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одной историко-культурной ценности</w:t>
      </w:r>
      <w:r>
        <w:t> </w:t>
      </w:r>
      <w:r w:rsidRPr="0091289C">
        <w:rPr>
          <w:lang w:val="ru-RU"/>
        </w:rPr>
        <w:t>– 1 базовая величина;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двух и</w:t>
      </w:r>
      <w:r>
        <w:t> </w:t>
      </w:r>
      <w:r w:rsidRPr="0091289C">
        <w:rPr>
          <w:lang w:val="ru-RU"/>
        </w:rPr>
        <w:t>более историко-культурных ценностей</w:t>
      </w:r>
      <w:r>
        <w:t> </w:t>
      </w:r>
      <w:r w:rsidRPr="0091289C">
        <w:rPr>
          <w:lang w:val="ru-RU"/>
        </w:rPr>
        <w:t>– 1,5 базовой величины;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иных движимых материальных культурных ценностей: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одной–четырех культурных ценностей</w:t>
      </w:r>
      <w:r>
        <w:t> </w:t>
      </w:r>
      <w:r w:rsidRPr="0091289C">
        <w:rPr>
          <w:lang w:val="ru-RU"/>
        </w:rPr>
        <w:t>– 1 базовая величина;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пяти–двадцати культурных ценностей</w:t>
      </w:r>
      <w:r>
        <w:t> </w:t>
      </w:r>
      <w:r w:rsidRPr="0091289C">
        <w:rPr>
          <w:lang w:val="ru-RU"/>
        </w:rPr>
        <w:t>– 1,5 базовой величины;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двадцати одной и</w:t>
      </w:r>
      <w:r>
        <w:t> </w:t>
      </w:r>
      <w:r w:rsidRPr="0091289C">
        <w:rPr>
          <w:lang w:val="ru-RU"/>
        </w:rPr>
        <w:t>более культурных ценностей</w:t>
      </w:r>
      <w:r>
        <w:t> </w:t>
      </w:r>
      <w:r w:rsidRPr="0091289C">
        <w:rPr>
          <w:lang w:val="ru-RU"/>
        </w:rPr>
        <w:t>– 3 базовые величины;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автору культурных ценностей: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одной–четырех культурных ценностей</w:t>
      </w:r>
      <w:r>
        <w:t> </w:t>
      </w:r>
      <w:r w:rsidRPr="0091289C">
        <w:rPr>
          <w:lang w:val="ru-RU"/>
        </w:rPr>
        <w:t>– 0,5 базовой величины;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пяти и</w:t>
      </w:r>
      <w:r>
        <w:t> </w:t>
      </w:r>
      <w:r w:rsidRPr="0091289C">
        <w:rPr>
          <w:lang w:val="ru-RU"/>
        </w:rPr>
        <w:t>более культурных ценностей</w:t>
      </w:r>
      <w:r>
        <w:t> </w:t>
      </w:r>
      <w:r w:rsidRPr="0091289C">
        <w:rPr>
          <w:lang w:val="ru-RU"/>
        </w:rPr>
        <w:t>– 1 базовая величина;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за повторную выдачу заключения (разрешительного документа) на</w:t>
      </w:r>
      <w:r>
        <w:t> </w:t>
      </w:r>
      <w:r w:rsidRPr="0091289C">
        <w:rPr>
          <w:lang w:val="ru-RU"/>
        </w:rPr>
        <w:t>вывоз культурных ценностей в</w:t>
      </w:r>
      <w:r>
        <w:t> </w:t>
      </w:r>
      <w:r w:rsidRPr="0091289C">
        <w:rPr>
          <w:lang w:val="ru-RU"/>
        </w:rPr>
        <w:t>течение календарного года тому же заявителю на</w:t>
      </w:r>
      <w:r>
        <w:t> </w:t>
      </w:r>
      <w:r w:rsidRPr="0091289C">
        <w:rPr>
          <w:lang w:val="ru-RU"/>
        </w:rPr>
        <w:t>вывоз тех же: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одной–четырех культурных ценностей</w:t>
      </w:r>
      <w:r>
        <w:t> </w:t>
      </w:r>
      <w:r w:rsidRPr="0091289C">
        <w:rPr>
          <w:lang w:val="ru-RU"/>
        </w:rPr>
        <w:t>– 0,5 базовой величины;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пяти и</w:t>
      </w:r>
      <w:r>
        <w:t> </w:t>
      </w:r>
      <w:r w:rsidRPr="0091289C">
        <w:rPr>
          <w:lang w:val="ru-RU"/>
        </w:rPr>
        <w:t>более культурных ценностей</w:t>
      </w:r>
      <w:r>
        <w:t> </w:t>
      </w:r>
      <w:r w:rsidRPr="0091289C">
        <w:rPr>
          <w:lang w:val="ru-RU"/>
        </w:rPr>
        <w:t>– 1 базовая величина.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p w:rsidR="000B067A" w:rsidRPr="0091289C" w:rsidRDefault="000B067A">
      <w:pPr>
        <w:rPr>
          <w:lang w:val="ru-RU"/>
        </w:rPr>
      </w:pP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5"/>
        <w:gridCol w:w="4534"/>
      </w:tblGrid>
      <w:tr w:rsidR="000B067A" w:rsidRPr="0050781F">
        <w:trPr>
          <w:trHeight w:val="358"/>
        </w:trPr>
        <w:tc>
          <w:tcPr>
            <w:tcW w:w="2648" w:type="pct"/>
            <w:vMerge w:val="restart"/>
          </w:tcPr>
          <w:p w:rsidR="000B067A" w:rsidRPr="0091289C" w:rsidRDefault="00486829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352" w:type="pct"/>
            <w:vMerge w:val="restart"/>
          </w:tcPr>
          <w:p w:rsidR="000B067A" w:rsidRPr="0091289C" w:rsidRDefault="00486829">
            <w:pPr>
              <w:spacing w:after="28"/>
              <w:rPr>
                <w:lang w:val="ru-RU"/>
              </w:rPr>
            </w:pPr>
            <w:r w:rsidRPr="0091289C">
              <w:rPr>
                <w:sz w:val="22"/>
                <w:szCs w:val="22"/>
                <w:lang w:val="ru-RU"/>
              </w:rPr>
              <w:t>Приложение</w:t>
            </w:r>
          </w:p>
          <w:p w:rsidR="000B067A" w:rsidRPr="0091289C" w:rsidRDefault="00486829">
            <w:pPr>
              <w:spacing w:after="60"/>
              <w:rPr>
                <w:lang w:val="ru-RU"/>
              </w:rPr>
            </w:pPr>
            <w:r w:rsidRPr="0091289C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отношении субъектов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хозяйствования, по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25.11.1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«Получение заключения (разрешительного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документа) на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вывоз культурных ценностей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отношении культурных ценностей,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включенных в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единый перечень товаров,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которым применяются меры нетарифного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регулирования в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торговле с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третьими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странами, предусмотренный Протоколом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мерах нетарифного регулирования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отношении третьих стран к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Договору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Евразийском экономическом союзе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от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29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мая 2014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года (приложение № 7)»</w:t>
            </w:r>
          </w:p>
        </w:tc>
      </w:tr>
    </w:tbl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p w:rsidR="000B067A" w:rsidRDefault="00486829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0B067A" w:rsidRDefault="00486829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3"/>
        <w:gridCol w:w="5556"/>
      </w:tblGrid>
      <w:tr w:rsidR="000B067A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Default="00486829">
            <w:pPr>
              <w:spacing w:after="60"/>
              <w:jc w:val="both"/>
            </w:pPr>
            <w:proofErr w:type="spellStart"/>
            <w:r>
              <w:t>Министерство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</w:p>
        </w:tc>
      </w:tr>
      <w:tr w:rsidR="000B067A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82" w:type="pct"/>
            <w:vMerge w:val="restart"/>
          </w:tcPr>
          <w:p w:rsidR="000B067A" w:rsidRDefault="00486829">
            <w:pPr>
              <w:spacing w:after="60"/>
              <w:jc w:val="both"/>
            </w:pPr>
            <w:r>
              <w:t>___________________________________________</w:t>
            </w:r>
          </w:p>
        </w:tc>
      </w:tr>
      <w:tr w:rsidR="000B067A" w:rsidRPr="0050781F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Pr="0091289C" w:rsidRDefault="00486829">
            <w:pPr>
              <w:spacing w:after="0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имеется),</w:t>
            </w:r>
          </w:p>
        </w:tc>
      </w:tr>
      <w:tr w:rsidR="000B067A">
        <w:trPr>
          <w:trHeight w:val="321"/>
        </w:trPr>
        <w:tc>
          <w:tcPr>
            <w:tcW w:w="2118" w:type="pct"/>
            <w:vMerge w:val="restart"/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Default="00486829">
            <w:pPr>
              <w:spacing w:after="60"/>
              <w:jc w:val="both"/>
            </w:pPr>
            <w:r>
              <w:t>___________________________________________</w:t>
            </w:r>
          </w:p>
        </w:tc>
      </w:tr>
      <w:tr w:rsidR="000B067A" w:rsidRPr="0050781F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Pr="0091289C" w:rsidRDefault="00486829">
            <w:pPr>
              <w:spacing w:after="0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место жительства, паспортные данные (серия, номер, когда</w:t>
            </w:r>
          </w:p>
        </w:tc>
      </w:tr>
      <w:tr w:rsidR="000B067A">
        <w:trPr>
          <w:trHeight w:val="321"/>
        </w:trPr>
        <w:tc>
          <w:tcPr>
            <w:tcW w:w="2118" w:type="pct"/>
            <w:vMerge w:val="restart"/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Default="00486829">
            <w:pPr>
              <w:spacing w:after="60"/>
              <w:jc w:val="both"/>
            </w:pPr>
            <w:r>
              <w:t>___________________________________________</w:t>
            </w:r>
          </w:p>
        </w:tc>
      </w:tr>
      <w:tr w:rsidR="000B067A" w:rsidRPr="0050781F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Pr="0091289C" w:rsidRDefault="00486829">
            <w:pPr>
              <w:spacing w:after="0"/>
              <w:ind w:left="210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и кем выдан, личный номер (при его наличии), телефон</w:t>
            </w:r>
          </w:p>
        </w:tc>
      </w:tr>
      <w:tr w:rsidR="000B067A">
        <w:trPr>
          <w:trHeight w:val="321"/>
        </w:trPr>
        <w:tc>
          <w:tcPr>
            <w:tcW w:w="2118" w:type="pct"/>
            <w:vMerge w:val="restart"/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Default="00486829">
            <w:pPr>
              <w:spacing w:after="60"/>
              <w:jc w:val="both"/>
            </w:pPr>
            <w:r>
              <w:t>___________________________________________</w:t>
            </w:r>
          </w:p>
        </w:tc>
      </w:tr>
      <w:tr w:rsidR="000B067A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Default="00486829">
            <w:pPr>
              <w:spacing w:after="0"/>
              <w:ind w:left="210"/>
            </w:pPr>
            <w:proofErr w:type="spellStart"/>
            <w:r>
              <w:rPr>
                <w:sz w:val="20"/>
                <w:szCs w:val="20"/>
              </w:rPr>
              <w:t>индивидуального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предпринимателя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</w:tr>
      <w:tr w:rsidR="000B067A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Default="00486829">
            <w:pPr>
              <w:spacing w:after="60"/>
              <w:jc w:val="both"/>
            </w:pPr>
            <w:r>
              <w:t>___________________________________________</w:t>
            </w:r>
          </w:p>
        </w:tc>
      </w:tr>
      <w:tr w:rsidR="000B067A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Default="00486829">
            <w:pPr>
              <w:spacing w:after="0"/>
              <w:ind w:left="1694"/>
            </w:pPr>
            <w:proofErr w:type="spellStart"/>
            <w:r>
              <w:rPr>
                <w:sz w:val="20"/>
                <w:szCs w:val="20"/>
              </w:rPr>
              <w:t>юридического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  <w:r>
              <w:rPr>
                <w:sz w:val="20"/>
                <w:szCs w:val="20"/>
              </w:rPr>
              <w:t>*)</w:t>
            </w:r>
          </w:p>
        </w:tc>
      </w:tr>
    </w:tbl>
    <w:p w:rsidR="000B067A" w:rsidRPr="0091289C" w:rsidRDefault="00486829">
      <w:pPr>
        <w:spacing w:before="240" w:after="240"/>
        <w:jc w:val="center"/>
        <w:rPr>
          <w:lang w:val="ru-RU"/>
        </w:rPr>
      </w:pPr>
      <w:r w:rsidRPr="0091289C">
        <w:rPr>
          <w:b/>
          <w:bCs/>
          <w:lang w:val="ru-RU"/>
        </w:rPr>
        <w:t>ЗАЯВЛЕНИЕ</w:t>
      </w:r>
      <w:r w:rsidRPr="0091289C">
        <w:rPr>
          <w:lang w:val="ru-RU"/>
        </w:rPr>
        <w:br/>
      </w:r>
      <w:r w:rsidRPr="0091289C">
        <w:rPr>
          <w:b/>
          <w:bCs/>
          <w:lang w:val="ru-RU"/>
        </w:rPr>
        <w:t>о выдаче заключения (разрешительного документа) на вывоз культурных ценностей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Прошу выдать заключение (разрешительный документ) на</w:t>
      </w:r>
      <w:r>
        <w:t> </w:t>
      </w:r>
      <w:r w:rsidRPr="0091289C">
        <w:rPr>
          <w:lang w:val="ru-RU"/>
        </w:rPr>
        <w:t>вывоз культурных ценностей ___________________________________________________________________</w:t>
      </w:r>
    </w:p>
    <w:p w:rsidR="000B067A" w:rsidRPr="0091289C" w:rsidRDefault="00486829">
      <w:pPr>
        <w:spacing w:after="0"/>
        <w:ind w:left="1700"/>
        <w:rPr>
          <w:lang w:val="ru-RU"/>
        </w:rPr>
      </w:pPr>
      <w:r w:rsidRPr="0091289C">
        <w:rPr>
          <w:sz w:val="20"/>
          <w:szCs w:val="20"/>
          <w:lang w:val="ru-RU"/>
        </w:rPr>
        <w:t>(культурная ценность (наименование, количество, идентификационные признаки),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0B067A" w:rsidRPr="0091289C" w:rsidRDefault="00486829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название страны назначения, цель и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срок вывоза культурной ценности (личное пользование,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0B067A" w:rsidRPr="0091289C" w:rsidRDefault="00486829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в рамках международного культурного обмена, подарок, постоянно либо временно), информация о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вывозе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0B067A" w:rsidRPr="0091289C" w:rsidRDefault="00486829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в течение календарного года заявленных культурных ценностей (вывозились либо не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вывозились)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Сведения об</w:t>
      </w:r>
      <w:r>
        <w:t> </w:t>
      </w:r>
      <w:r w:rsidRPr="0091289C">
        <w:rPr>
          <w:lang w:val="ru-RU"/>
        </w:rPr>
        <w:t>основаниях возникновения права собственности на</w:t>
      </w:r>
      <w:r>
        <w:t> </w:t>
      </w:r>
      <w:r w:rsidRPr="0091289C">
        <w:rPr>
          <w:lang w:val="ru-RU"/>
        </w:rPr>
        <w:t>культурную ценность ____________________________________________________________________</w:t>
      </w:r>
    </w:p>
    <w:p w:rsidR="000B067A" w:rsidRPr="0091289C" w:rsidRDefault="00486829">
      <w:pPr>
        <w:spacing w:after="0"/>
        <w:ind w:left="2126"/>
        <w:rPr>
          <w:lang w:val="ru-RU"/>
        </w:rPr>
      </w:pPr>
      <w:r w:rsidRPr="0091289C">
        <w:rPr>
          <w:sz w:val="20"/>
          <w:szCs w:val="20"/>
          <w:lang w:val="ru-RU"/>
        </w:rPr>
        <w:t>(изготовлена или создана лицом для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себя (авторская работа);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0B067A" w:rsidRPr="0091289C" w:rsidRDefault="00486829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приобретена лицом на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основании договора купли-продажи, мены, дарения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0B067A" w:rsidRPr="0091289C" w:rsidRDefault="00486829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или иной сделки об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отчуждении этой культурной ценности; унаследована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0B067A" w:rsidRPr="0091289C" w:rsidRDefault="00486829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в соответствии с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завещанием или законом; иные случаи, предусмотренные законодательством)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Сведения об</w:t>
      </w:r>
      <w:r>
        <w:t> </w:t>
      </w:r>
      <w:r w:rsidRPr="0091289C">
        <w:rPr>
          <w:lang w:val="ru-RU"/>
        </w:rPr>
        <w:t>основаниях возникновения права владения на</w:t>
      </w:r>
      <w:r>
        <w:t> </w:t>
      </w:r>
      <w:r w:rsidRPr="0091289C">
        <w:rPr>
          <w:lang w:val="ru-RU"/>
        </w:rPr>
        <w:t>культурную ценность _____________________________________________________________________________</w:t>
      </w:r>
    </w:p>
    <w:p w:rsidR="000B067A" w:rsidRPr="0091289C" w:rsidRDefault="00486829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(указывается в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случае вывоза культурной ценности не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собственником)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Достоверность указанных сведений подтверждаю.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Приложения: _________________________________________________________________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0"/>
        <w:gridCol w:w="3200"/>
        <w:gridCol w:w="2639"/>
      </w:tblGrid>
      <w:tr w:rsidR="000B067A">
        <w:trPr>
          <w:trHeight w:val="358"/>
        </w:trPr>
        <w:tc>
          <w:tcPr>
            <w:tcW w:w="1971" w:type="pct"/>
            <w:vMerge w:val="restart"/>
          </w:tcPr>
          <w:p w:rsidR="000B067A" w:rsidRDefault="00486829">
            <w:pPr>
              <w:spacing w:after="60"/>
              <w:jc w:val="both"/>
            </w:pPr>
            <w:r>
              <w:t>_____________________________</w:t>
            </w:r>
          </w:p>
        </w:tc>
        <w:tc>
          <w:tcPr>
            <w:tcW w:w="1660" w:type="pct"/>
            <w:vMerge w:val="restart"/>
          </w:tcPr>
          <w:p w:rsidR="000B067A" w:rsidRDefault="00486829">
            <w:pPr>
              <w:spacing w:after="60"/>
              <w:jc w:val="center"/>
            </w:pPr>
            <w:r>
              <w:t>______________________</w:t>
            </w:r>
          </w:p>
        </w:tc>
        <w:tc>
          <w:tcPr>
            <w:tcW w:w="1369" w:type="pct"/>
            <w:vMerge w:val="restart"/>
          </w:tcPr>
          <w:p w:rsidR="000B067A" w:rsidRDefault="00486829">
            <w:pPr>
              <w:spacing w:after="60"/>
              <w:jc w:val="right"/>
            </w:pPr>
            <w:r>
              <w:t>____________________</w:t>
            </w:r>
          </w:p>
        </w:tc>
      </w:tr>
      <w:tr w:rsidR="000B067A">
        <w:trPr>
          <w:trHeight w:val="321"/>
        </w:trPr>
        <w:tc>
          <w:tcPr>
            <w:tcW w:w="1971" w:type="pct"/>
            <w:vMerge w:val="restart"/>
          </w:tcPr>
          <w:p w:rsidR="000B067A" w:rsidRPr="0091289C" w:rsidRDefault="00486829">
            <w:pPr>
              <w:spacing w:before="45" w:after="45" w:line="240" w:lineRule="auto"/>
              <w:ind w:left="119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(индивидуальный предприниматель,</w:t>
            </w:r>
          </w:p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должность руководителя юридического</w:t>
            </w:r>
          </w:p>
          <w:p w:rsidR="000B067A" w:rsidRPr="0091289C" w:rsidRDefault="00486829">
            <w:pPr>
              <w:spacing w:before="45" w:after="45" w:line="240" w:lineRule="auto"/>
              <w:ind w:left="161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лица или лица, им уполномоченного)</w:t>
            </w:r>
          </w:p>
        </w:tc>
        <w:tc>
          <w:tcPr>
            <w:tcW w:w="1660" w:type="pct"/>
            <w:vMerge w:val="restart"/>
          </w:tcPr>
          <w:p w:rsidR="000B067A" w:rsidRPr="0091289C" w:rsidRDefault="0048682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(подпись индивидуального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0"/>
                <w:szCs w:val="20"/>
                <w:lang w:val="ru-RU"/>
              </w:rPr>
              <w:t>предпринимателя, руководителя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0"/>
                <w:szCs w:val="20"/>
                <w:lang w:val="ru-RU"/>
              </w:rPr>
              <w:t>юридического лица или лица,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0"/>
                <w:szCs w:val="20"/>
                <w:lang w:val="ru-RU"/>
              </w:rPr>
              <w:t>им уполномоченного)</w:t>
            </w:r>
          </w:p>
        </w:tc>
        <w:tc>
          <w:tcPr>
            <w:tcW w:w="1369" w:type="pct"/>
            <w:vMerge w:val="restart"/>
          </w:tcPr>
          <w:p w:rsidR="000B067A" w:rsidRDefault="00486829">
            <w:pPr>
              <w:spacing w:before="45" w:after="45" w:line="240" w:lineRule="auto"/>
              <w:ind w:right="290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B067A" w:rsidRDefault="00486829">
      <w:pPr>
        <w:spacing w:after="60"/>
        <w:ind w:firstLine="566"/>
        <w:jc w:val="both"/>
      </w:pPr>
      <w:r>
        <w:t> </w:t>
      </w:r>
    </w:p>
    <w:p w:rsidR="000B067A" w:rsidRDefault="00486829">
      <w:pPr>
        <w:spacing w:after="60"/>
        <w:jc w:val="both"/>
      </w:pPr>
      <w:r>
        <w:lastRenderedPageBreak/>
        <w:t>_____________________</w:t>
      </w:r>
    </w:p>
    <w:p w:rsidR="000B067A" w:rsidRDefault="00486829">
      <w:pPr>
        <w:spacing w:after="0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составления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заявления</w:t>
      </w:r>
      <w:proofErr w:type="spellEnd"/>
      <w:r>
        <w:rPr>
          <w:sz w:val="20"/>
          <w:szCs w:val="20"/>
        </w:rPr>
        <w:t>)</w:t>
      </w:r>
    </w:p>
    <w:p w:rsidR="000B067A" w:rsidRDefault="00486829">
      <w:pPr>
        <w:spacing w:after="60"/>
        <w:ind w:firstLine="566"/>
        <w:jc w:val="both"/>
      </w:pPr>
      <w:r>
        <w:t> </w:t>
      </w:r>
    </w:p>
    <w:p w:rsidR="000B067A" w:rsidRDefault="00486829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B067A" w:rsidRPr="0091289C" w:rsidRDefault="00486829">
      <w:pPr>
        <w:spacing w:after="240"/>
        <w:ind w:firstLine="566"/>
        <w:jc w:val="both"/>
        <w:rPr>
          <w:lang w:val="ru-RU"/>
        </w:rPr>
      </w:pPr>
      <w:r w:rsidRPr="0091289C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Юридическое лицо оформляет заявление на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бланке организации.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p w:rsidR="000B067A" w:rsidRPr="0091289C" w:rsidRDefault="000B067A">
      <w:pPr>
        <w:rPr>
          <w:lang w:val="ru-RU"/>
        </w:rPr>
      </w:pP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0B067A" w:rsidRPr="0050781F">
        <w:trPr>
          <w:trHeight w:val="358"/>
        </w:trPr>
        <w:tc>
          <w:tcPr>
            <w:tcW w:w="3561" w:type="pct"/>
            <w:vMerge w:val="restart"/>
          </w:tcPr>
          <w:p w:rsidR="000B067A" w:rsidRPr="0091289C" w:rsidRDefault="00486829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9" w:type="pct"/>
            <w:vMerge w:val="restart"/>
          </w:tcPr>
          <w:p w:rsidR="000B067A" w:rsidRPr="0091289C" w:rsidRDefault="00486829">
            <w:pPr>
              <w:spacing w:after="120"/>
              <w:rPr>
                <w:lang w:val="ru-RU"/>
              </w:rPr>
            </w:pPr>
            <w:r w:rsidRPr="0091289C">
              <w:rPr>
                <w:sz w:val="22"/>
                <w:szCs w:val="22"/>
                <w:lang w:val="ru-RU"/>
              </w:rPr>
              <w:t>УТВЕРЖДЕНО</w:t>
            </w:r>
          </w:p>
          <w:p w:rsidR="000B067A" w:rsidRPr="0091289C" w:rsidRDefault="00486829">
            <w:pPr>
              <w:spacing w:after="60"/>
              <w:rPr>
                <w:lang w:val="ru-RU"/>
              </w:rPr>
            </w:pPr>
            <w:r w:rsidRPr="0091289C">
              <w:rPr>
                <w:sz w:val="22"/>
                <w:szCs w:val="22"/>
                <w:lang w:val="ru-RU"/>
              </w:rPr>
              <w:t>Постановление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Министерства культуры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Республики Беларусь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04.01.2022 №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3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редакции постановления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Министерства культуры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Республики Беларусь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20.12.2023 №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194)</w:t>
            </w:r>
          </w:p>
        </w:tc>
      </w:tr>
    </w:tbl>
    <w:p w:rsidR="000B067A" w:rsidRPr="0091289C" w:rsidRDefault="00486829">
      <w:pPr>
        <w:spacing w:before="240" w:after="240"/>
        <w:rPr>
          <w:lang w:val="ru-RU"/>
        </w:rPr>
      </w:pPr>
      <w:r w:rsidRPr="0091289C">
        <w:rPr>
          <w:b/>
          <w:bCs/>
          <w:lang w:val="ru-RU"/>
        </w:rPr>
        <w:t>РЕГЛАМЕНТ</w:t>
      </w:r>
      <w:r w:rsidRPr="0091289C">
        <w:rPr>
          <w:lang w:val="ru-RU"/>
        </w:rPr>
        <w:br/>
      </w:r>
      <w:r w:rsidRPr="0091289C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25.11.2 «Получение письменного уведомления о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том, что заключение (разрешительный документ) на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вывоз культурных ценностей не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требуется (в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отношении культурных ценностей, не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включенных в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единый перечень товаров, к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которым применяются меры нетарифного регулирования в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торговле с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третьими странами, предусмотренный Протоколом о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мерах нетарифного регулирования в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отношении третьих стран к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Договору о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Евразийском экономическом союзе от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29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мая 2014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года (приложение №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7)»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</w:t>
      </w:r>
      <w:r>
        <w:t> </w:t>
      </w:r>
      <w:r w:rsidRPr="0091289C">
        <w:rPr>
          <w:lang w:val="ru-RU"/>
        </w:rPr>
        <w:t>Особенности осуществления административной процедуры: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1.1.</w:t>
      </w:r>
      <w:r>
        <w:t> </w:t>
      </w:r>
      <w:r w:rsidRPr="0091289C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91289C">
        <w:rPr>
          <w:lang w:val="ru-RU"/>
        </w:rPr>
        <w:t>– Министерство культуры, структурное подразделение областного исполнительного комитета, Минского городского исполнительного комитета, осуществляющее государственно-властные полномочия в</w:t>
      </w:r>
      <w:r>
        <w:t> </w:t>
      </w:r>
      <w:r w:rsidRPr="0091289C">
        <w:rPr>
          <w:lang w:val="ru-RU"/>
        </w:rPr>
        <w:t>сфере культуры, или уполномоченная им по</w:t>
      </w:r>
      <w:r>
        <w:t> </w:t>
      </w:r>
      <w:r w:rsidRPr="0091289C">
        <w:rPr>
          <w:lang w:val="ru-RU"/>
        </w:rPr>
        <w:t>согласованию с</w:t>
      </w:r>
      <w:r>
        <w:t> </w:t>
      </w:r>
      <w:r w:rsidRPr="0091289C">
        <w:rPr>
          <w:lang w:val="ru-RU"/>
        </w:rPr>
        <w:t>Министерством культуры организация культуры;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1.2.</w:t>
      </w:r>
      <w:r>
        <w:t> </w:t>
      </w:r>
      <w:r w:rsidRPr="0091289C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Договор о</w:t>
      </w:r>
      <w:r>
        <w:t> </w:t>
      </w:r>
      <w:r w:rsidRPr="0091289C">
        <w:rPr>
          <w:lang w:val="ru-RU"/>
        </w:rPr>
        <w:t>Евразийском экономическом союзе от</w:t>
      </w:r>
      <w:r>
        <w:t> </w:t>
      </w:r>
      <w:r w:rsidRPr="0091289C">
        <w:rPr>
          <w:lang w:val="ru-RU"/>
        </w:rPr>
        <w:t>29</w:t>
      </w:r>
      <w:r>
        <w:t> </w:t>
      </w:r>
      <w:r w:rsidRPr="0091289C">
        <w:rPr>
          <w:lang w:val="ru-RU"/>
        </w:rPr>
        <w:t>мая 2014</w:t>
      </w:r>
      <w:r>
        <w:t> </w:t>
      </w:r>
      <w:r w:rsidRPr="0091289C">
        <w:rPr>
          <w:lang w:val="ru-RU"/>
        </w:rPr>
        <w:t>года;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Решение Коллегии Евразийской экономической комиссии от</w:t>
      </w:r>
      <w:r>
        <w:t> </w:t>
      </w:r>
      <w:r w:rsidRPr="0091289C">
        <w:rPr>
          <w:lang w:val="ru-RU"/>
        </w:rPr>
        <w:t>21</w:t>
      </w:r>
      <w:r>
        <w:t> </w:t>
      </w:r>
      <w:r w:rsidRPr="0091289C">
        <w:rPr>
          <w:lang w:val="ru-RU"/>
        </w:rPr>
        <w:t>апреля 2015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30 «О</w:t>
      </w:r>
      <w:r>
        <w:t> </w:t>
      </w:r>
      <w:r w:rsidRPr="0091289C">
        <w:rPr>
          <w:lang w:val="ru-RU"/>
        </w:rPr>
        <w:t>мерах нетарифного регулирования»;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статья</w:t>
      </w:r>
      <w:r>
        <w:t> </w:t>
      </w:r>
      <w:r w:rsidRPr="0091289C">
        <w:rPr>
          <w:lang w:val="ru-RU"/>
        </w:rPr>
        <w:t>76 Кодекса Республики Беларусь о</w:t>
      </w:r>
      <w:r>
        <w:t> </w:t>
      </w:r>
      <w:r w:rsidRPr="0091289C">
        <w:rPr>
          <w:lang w:val="ru-RU"/>
        </w:rPr>
        <w:t>культуре;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Закон Республики Беларусь от</w:t>
      </w:r>
      <w:r>
        <w:t> </w:t>
      </w:r>
      <w:r w:rsidRPr="0091289C">
        <w:rPr>
          <w:lang w:val="ru-RU"/>
        </w:rPr>
        <w:t>28</w:t>
      </w:r>
      <w:r>
        <w:t> </w:t>
      </w:r>
      <w:r w:rsidRPr="0091289C">
        <w:rPr>
          <w:lang w:val="ru-RU"/>
        </w:rPr>
        <w:t>октября 2008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433-З «Об</w:t>
      </w:r>
      <w:r>
        <w:t> </w:t>
      </w:r>
      <w:r w:rsidRPr="0091289C">
        <w:rPr>
          <w:lang w:val="ru-RU"/>
        </w:rPr>
        <w:t>основах административных процедур»;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lastRenderedPageBreak/>
        <w:t>Указ Президента Республики Беларусь от</w:t>
      </w:r>
      <w:r>
        <w:t> </w:t>
      </w:r>
      <w:r w:rsidRPr="0091289C">
        <w:rPr>
          <w:lang w:val="ru-RU"/>
        </w:rPr>
        <w:t>25</w:t>
      </w:r>
      <w:r>
        <w:t> </w:t>
      </w:r>
      <w:r w:rsidRPr="0091289C">
        <w:rPr>
          <w:lang w:val="ru-RU"/>
        </w:rPr>
        <w:t>июня 2021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240 «Об</w:t>
      </w:r>
      <w:r>
        <w:t> </w:t>
      </w:r>
      <w:r w:rsidRPr="0091289C">
        <w:rPr>
          <w:lang w:val="ru-RU"/>
        </w:rPr>
        <w:t>административных процедурах, осуществляемых в</w:t>
      </w:r>
      <w:r>
        <w:t> </w:t>
      </w:r>
      <w:r w:rsidRPr="0091289C">
        <w:rPr>
          <w:lang w:val="ru-RU"/>
        </w:rPr>
        <w:t>отношении субъектов хозяйствования»;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постановление Совета Министров Республики Беларусь от</w:t>
      </w:r>
      <w:r>
        <w:t> </w:t>
      </w:r>
      <w:r w:rsidRPr="0091289C">
        <w:rPr>
          <w:lang w:val="ru-RU"/>
        </w:rPr>
        <w:t>24</w:t>
      </w:r>
      <w:r>
        <w:t> </w:t>
      </w:r>
      <w:r w:rsidRPr="0091289C">
        <w:rPr>
          <w:lang w:val="ru-RU"/>
        </w:rPr>
        <w:t>сентября 2021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548 «Об</w:t>
      </w:r>
      <w:r>
        <w:t> </w:t>
      </w:r>
      <w:r w:rsidRPr="0091289C">
        <w:rPr>
          <w:lang w:val="ru-RU"/>
        </w:rPr>
        <w:t>административных процедурах, осуществляемых в</w:t>
      </w:r>
      <w:r>
        <w:t> </w:t>
      </w:r>
      <w:r w:rsidRPr="0091289C">
        <w:rPr>
          <w:lang w:val="ru-RU"/>
        </w:rPr>
        <w:t>отношении субъектов хозяйствования»;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Положение о</w:t>
      </w:r>
      <w:r>
        <w:t> </w:t>
      </w:r>
      <w:r w:rsidRPr="0091289C">
        <w:rPr>
          <w:lang w:val="ru-RU"/>
        </w:rPr>
        <w:t>порядке и</w:t>
      </w:r>
      <w:r>
        <w:t> </w:t>
      </w:r>
      <w:r w:rsidRPr="0091289C">
        <w:rPr>
          <w:lang w:val="ru-RU"/>
        </w:rPr>
        <w:t>условиях выдачи документов в</w:t>
      </w:r>
      <w:r>
        <w:t> </w:t>
      </w:r>
      <w:r w:rsidRPr="0091289C">
        <w:rPr>
          <w:lang w:val="ru-RU"/>
        </w:rPr>
        <w:t>отношении культурных ценностей, утвержденное постановлением Совета Министров Республики Беларусь от</w:t>
      </w:r>
      <w:r>
        <w:t> </w:t>
      </w:r>
      <w:r w:rsidRPr="0091289C">
        <w:rPr>
          <w:lang w:val="ru-RU"/>
        </w:rPr>
        <w:t>3</w:t>
      </w:r>
      <w:r>
        <w:t> </w:t>
      </w:r>
      <w:r w:rsidRPr="0091289C">
        <w:rPr>
          <w:lang w:val="ru-RU"/>
        </w:rPr>
        <w:t>января 2023</w:t>
      </w:r>
      <w:r>
        <w:t> </w:t>
      </w:r>
      <w:r w:rsidRPr="0091289C">
        <w:rPr>
          <w:lang w:val="ru-RU"/>
        </w:rPr>
        <w:t>г. №</w:t>
      </w:r>
      <w:r>
        <w:t> </w:t>
      </w:r>
      <w:r w:rsidRPr="0091289C">
        <w:rPr>
          <w:lang w:val="ru-RU"/>
        </w:rPr>
        <w:t>3;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1.3.</w:t>
      </w:r>
      <w:r>
        <w:t> </w:t>
      </w:r>
      <w:r w:rsidRPr="0091289C">
        <w:rPr>
          <w:lang w:val="ru-RU"/>
        </w:rPr>
        <w:t>иные имеющиеся особенности осуществления административной процедуры: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1.3.1.</w:t>
      </w:r>
      <w:r>
        <w:t> </w:t>
      </w:r>
      <w:r w:rsidRPr="0091289C">
        <w:rPr>
          <w:lang w:val="ru-RU"/>
        </w:rPr>
        <w:t>для осуществления административной процедуры по</w:t>
      </w:r>
      <w:r>
        <w:t> </w:t>
      </w:r>
      <w:r w:rsidRPr="0091289C">
        <w:rPr>
          <w:lang w:val="ru-RU"/>
        </w:rPr>
        <w:t>запросу должностного лица Министерства культуры предъявляется заявленная к</w:t>
      </w:r>
      <w:r>
        <w:t> </w:t>
      </w:r>
      <w:r w:rsidRPr="0091289C">
        <w:rPr>
          <w:lang w:val="ru-RU"/>
        </w:rPr>
        <w:t>вывозу культурная ценность одновременно с</w:t>
      </w:r>
      <w:r>
        <w:t> </w:t>
      </w:r>
      <w:r w:rsidRPr="0091289C">
        <w:rPr>
          <w:lang w:val="ru-RU"/>
        </w:rPr>
        <w:t>представлением документов и</w:t>
      </w:r>
      <w:r>
        <w:t> </w:t>
      </w:r>
      <w:r w:rsidRPr="0091289C">
        <w:rPr>
          <w:lang w:val="ru-RU"/>
        </w:rPr>
        <w:t>сведений, указанных в</w:t>
      </w:r>
      <w:r>
        <w:t> </w:t>
      </w:r>
      <w:r w:rsidRPr="0091289C">
        <w:rPr>
          <w:lang w:val="ru-RU"/>
        </w:rPr>
        <w:t>пункте</w:t>
      </w:r>
      <w:r>
        <w:t> </w:t>
      </w:r>
      <w:r w:rsidRPr="0091289C">
        <w:rPr>
          <w:lang w:val="ru-RU"/>
        </w:rPr>
        <w:t>2 настоящего Регламента;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1.3.2.</w:t>
      </w:r>
      <w:r>
        <w:t> </w:t>
      </w:r>
      <w:r w:rsidRPr="0091289C">
        <w:rPr>
          <w:lang w:val="ru-RU"/>
        </w:rPr>
        <w:t>дополнительные основания для</w:t>
      </w:r>
      <w:r>
        <w:t> </w:t>
      </w:r>
      <w:r w:rsidRPr="0091289C">
        <w:rPr>
          <w:lang w:val="ru-RU"/>
        </w:rPr>
        <w:t>отказа в</w:t>
      </w:r>
      <w:r>
        <w:t> </w:t>
      </w:r>
      <w:r w:rsidRPr="0091289C">
        <w:rPr>
          <w:lang w:val="ru-RU"/>
        </w:rPr>
        <w:t>осуществлении административной процедуры по</w:t>
      </w:r>
      <w:r>
        <w:t> </w:t>
      </w:r>
      <w:r w:rsidRPr="0091289C">
        <w:rPr>
          <w:lang w:val="ru-RU"/>
        </w:rPr>
        <w:t>сравнению с</w:t>
      </w:r>
      <w:r>
        <w:t> </w:t>
      </w:r>
      <w:r w:rsidRPr="0091289C">
        <w:rPr>
          <w:lang w:val="ru-RU"/>
        </w:rPr>
        <w:t>Законом Республики Беларусь «Об</w:t>
      </w:r>
      <w:r>
        <w:t> </w:t>
      </w:r>
      <w:r w:rsidRPr="0091289C">
        <w:rPr>
          <w:lang w:val="ru-RU"/>
        </w:rPr>
        <w:t>основах административных процедур» установлены в</w:t>
      </w:r>
      <w:r>
        <w:t> </w:t>
      </w:r>
      <w:r w:rsidRPr="0091289C">
        <w:rPr>
          <w:lang w:val="ru-RU"/>
        </w:rPr>
        <w:t>пункте</w:t>
      </w:r>
      <w:r>
        <w:t> </w:t>
      </w:r>
      <w:r w:rsidRPr="0091289C">
        <w:rPr>
          <w:lang w:val="ru-RU"/>
        </w:rPr>
        <w:t>21 Положения о</w:t>
      </w:r>
      <w:r>
        <w:t> </w:t>
      </w:r>
      <w:r w:rsidRPr="0091289C">
        <w:rPr>
          <w:lang w:val="ru-RU"/>
        </w:rPr>
        <w:t>порядке и</w:t>
      </w:r>
      <w:r>
        <w:t> </w:t>
      </w:r>
      <w:r w:rsidRPr="0091289C">
        <w:rPr>
          <w:lang w:val="ru-RU"/>
        </w:rPr>
        <w:t>условиях выдачи документов в</w:t>
      </w:r>
      <w:r>
        <w:t> </w:t>
      </w:r>
      <w:r w:rsidRPr="0091289C">
        <w:rPr>
          <w:lang w:val="ru-RU"/>
        </w:rPr>
        <w:t>отношении культурных ценностей;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1.3.3.</w:t>
      </w:r>
      <w:r>
        <w:t> </w:t>
      </w:r>
      <w:r w:rsidRPr="0091289C">
        <w:rPr>
          <w:lang w:val="ru-RU"/>
        </w:rPr>
        <w:t>обжалование административного решения осуществляется в</w:t>
      </w:r>
      <w:r>
        <w:t> </w:t>
      </w:r>
      <w:r w:rsidRPr="0091289C">
        <w:rPr>
          <w:lang w:val="ru-RU"/>
        </w:rPr>
        <w:t>судебном порядке.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2.</w:t>
      </w:r>
      <w:r>
        <w:t> </w:t>
      </w:r>
      <w:r w:rsidRPr="0091289C">
        <w:rPr>
          <w:lang w:val="ru-RU"/>
        </w:rPr>
        <w:t>Документы и</w:t>
      </w:r>
      <w:r>
        <w:t> </w:t>
      </w:r>
      <w:r w:rsidRPr="0091289C">
        <w:rPr>
          <w:lang w:val="ru-RU"/>
        </w:rPr>
        <w:t>(или) сведения, необходимые для</w:t>
      </w:r>
      <w:r>
        <w:t> </w:t>
      </w:r>
      <w:r w:rsidRPr="0091289C">
        <w:rPr>
          <w:lang w:val="ru-RU"/>
        </w:rPr>
        <w:t>осуществления административной процедуры, представляемые заинтересованным лицом: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2"/>
        <w:gridCol w:w="3210"/>
        <w:gridCol w:w="2915"/>
      </w:tblGrid>
      <w:tr w:rsidR="000B067A" w:rsidRPr="0050781F">
        <w:trPr>
          <w:trHeight w:val="321"/>
        </w:trPr>
        <w:tc>
          <w:tcPr>
            <w:tcW w:w="1819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0B067A" w:rsidRPr="0091289C" w:rsidRDefault="0048682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667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067A" w:rsidRPr="0091289C" w:rsidRDefault="0048682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1514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0B067A" w:rsidRPr="0091289C" w:rsidRDefault="0048682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0B067A">
        <w:trPr>
          <w:trHeight w:val="321"/>
        </w:trPr>
        <w:tc>
          <w:tcPr>
            <w:tcW w:w="181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заявление о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выдаче письменного уведомления о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том, что заключение (разрешительный документ) на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вывоз культурных ценностей не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требуется</w:t>
            </w:r>
          </w:p>
        </w:tc>
        <w:tc>
          <w:tcPr>
            <w:tcW w:w="16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Default="00486829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согласно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приложению</w:t>
            </w:r>
            <w:proofErr w:type="spellEnd"/>
          </w:p>
        </w:tc>
        <w:tc>
          <w:tcPr>
            <w:tcW w:w="15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0B067A" w:rsidRPr="0091289C" w:rsidRDefault="00486829">
            <w:pPr>
              <w:spacing w:before="120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0B067A" w:rsidRDefault="00486829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нарочным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курьером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0B067A" w:rsidRDefault="00486829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почте</w:t>
            </w:r>
            <w:proofErr w:type="spellEnd"/>
          </w:p>
        </w:tc>
      </w:tr>
      <w:tr w:rsidR="000B067A" w:rsidRPr="0050781F">
        <w:trPr>
          <w:trHeight w:val="321"/>
        </w:trPr>
        <w:tc>
          <w:tcPr>
            <w:tcW w:w="181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фотографии наиболее характерной проекции каждой культурной ценности</w:t>
            </w:r>
          </w:p>
        </w:tc>
        <w:tc>
          <w:tcPr>
            <w:tcW w:w="16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фотографии размером не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менее 10</w:t>
            </w:r>
            <w:r>
              <w:rPr>
                <w:sz w:val="20"/>
                <w:szCs w:val="20"/>
              </w:rPr>
              <w:t> x </w:t>
            </w:r>
            <w:r w:rsidRPr="0091289C"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см представляются в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двух экземплярах (за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исключением инструментов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 xml:space="preserve">(или) смычков, требования </w:t>
            </w:r>
            <w:proofErr w:type="gramStart"/>
            <w:r w:rsidRPr="0091289C"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фотографиям</w:t>
            </w:r>
            <w:proofErr w:type="gramEnd"/>
            <w:r w:rsidRPr="0091289C">
              <w:rPr>
                <w:sz w:val="20"/>
                <w:szCs w:val="20"/>
                <w:lang w:val="ru-RU"/>
              </w:rPr>
              <w:t xml:space="preserve"> которых определены в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пункте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22 Положения о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порядке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условиях выдачи документов в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отношении культурных ценностей)</w:t>
            </w:r>
          </w:p>
          <w:p w:rsidR="000B067A" w:rsidRPr="0091289C" w:rsidRDefault="00486829">
            <w:pPr>
              <w:spacing w:before="120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в случае оформления коллекции или комплекта культурных ценностей отдельно фотографируется каждый из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предметов либо группа предметов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B067A" w:rsidRPr="0091289C" w:rsidRDefault="000B067A">
            <w:pPr>
              <w:rPr>
                <w:lang w:val="ru-RU"/>
              </w:rPr>
            </w:pPr>
          </w:p>
        </w:tc>
      </w:tr>
      <w:tr w:rsidR="000B067A">
        <w:trPr>
          <w:trHeight w:val="321"/>
        </w:trPr>
        <w:tc>
          <w:tcPr>
            <w:tcW w:w="181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список с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описанием заявленных к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вывозу культурных ценностей, фотофиксация которых затруднена либо нецелесообразна</w:t>
            </w:r>
          </w:p>
        </w:tc>
        <w:tc>
          <w:tcPr>
            <w:tcW w:w="16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67A" w:rsidRDefault="00486829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представляется</w:t>
            </w:r>
            <w:proofErr w:type="spellEnd"/>
            <w:r>
              <w:rPr>
                <w:sz w:val="20"/>
                <w:szCs w:val="20"/>
              </w:rPr>
              <w:t xml:space="preserve"> в </w:t>
            </w:r>
            <w:proofErr w:type="spellStart"/>
            <w:r>
              <w:rPr>
                <w:sz w:val="20"/>
                <w:szCs w:val="20"/>
              </w:rPr>
              <w:t>двух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экземплярах</w:t>
            </w:r>
            <w:proofErr w:type="spellEnd"/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B067A" w:rsidRDefault="000B067A"/>
        </w:tc>
      </w:tr>
      <w:tr w:rsidR="000B067A" w:rsidRPr="0050781F">
        <w:trPr>
          <w:trHeight w:val="321"/>
        </w:trPr>
        <w:tc>
          <w:tcPr>
            <w:tcW w:w="1819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документ, подтверждающий внесение платы (за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 xml:space="preserve">исключением случаев уплаты государственной пошлины посредством использования автоматизированной информационной системы единого </w:t>
            </w:r>
            <w:r w:rsidRPr="0091289C">
              <w:rPr>
                <w:sz w:val="20"/>
                <w:szCs w:val="20"/>
                <w:lang w:val="ru-RU"/>
              </w:rPr>
              <w:lastRenderedPageBreak/>
              <w:t>расчетного 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информационного пространства)</w:t>
            </w:r>
          </w:p>
        </w:tc>
        <w:tc>
          <w:tcPr>
            <w:tcW w:w="166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lastRenderedPageBreak/>
              <w:t>документ должен соответствовать требованиям, определенным в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частях первой–третьей пункта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6 статьи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287 Налогового кодекса Республики Беларусь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B067A" w:rsidRPr="0091289C" w:rsidRDefault="000B067A">
            <w:pPr>
              <w:rPr>
                <w:lang w:val="ru-RU"/>
              </w:rPr>
            </w:pPr>
          </w:p>
        </w:tc>
      </w:tr>
    </w:tbl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При подаче заявления уполномоченный орган вправе потребовать от</w:t>
      </w:r>
      <w:r>
        <w:t> </w:t>
      </w:r>
      <w:r w:rsidRPr="0091289C">
        <w:rPr>
          <w:lang w:val="ru-RU"/>
        </w:rPr>
        <w:t>заинтересованного лица документы, предусмотренные в</w:t>
      </w:r>
      <w:r>
        <w:t> </w:t>
      </w:r>
      <w:r w:rsidRPr="0091289C">
        <w:rPr>
          <w:lang w:val="ru-RU"/>
        </w:rPr>
        <w:t>абзацах втором–седьмом части первой пункта</w:t>
      </w:r>
      <w:r>
        <w:t> </w:t>
      </w:r>
      <w:r w:rsidRPr="0091289C">
        <w:rPr>
          <w:lang w:val="ru-RU"/>
        </w:rPr>
        <w:t>2 статьи</w:t>
      </w:r>
      <w:r>
        <w:t> </w:t>
      </w:r>
      <w:r w:rsidRPr="0091289C">
        <w:rPr>
          <w:lang w:val="ru-RU"/>
        </w:rPr>
        <w:t>15 Закона Республики Беларусь «Об</w:t>
      </w:r>
      <w:r>
        <w:t> </w:t>
      </w:r>
      <w:r w:rsidRPr="0091289C">
        <w:rPr>
          <w:lang w:val="ru-RU"/>
        </w:rPr>
        <w:t>основах административных процедур».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3.</w:t>
      </w:r>
      <w:r>
        <w:t> </w:t>
      </w:r>
      <w:r w:rsidRPr="0091289C">
        <w:rPr>
          <w:lang w:val="ru-RU"/>
        </w:rPr>
        <w:t>Сведения о</w:t>
      </w:r>
      <w:r>
        <w:t> </w:t>
      </w:r>
      <w:r w:rsidRPr="0091289C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91289C">
        <w:rPr>
          <w:lang w:val="ru-RU"/>
        </w:rPr>
        <w:t>результатам осуществления административной процедуры: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3"/>
        <w:gridCol w:w="2101"/>
        <w:gridCol w:w="3423"/>
      </w:tblGrid>
      <w:tr w:rsidR="000B067A">
        <w:trPr>
          <w:trHeight w:val="321"/>
        </w:trPr>
        <w:tc>
          <w:tcPr>
            <w:tcW w:w="2131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0B067A" w:rsidRDefault="00486829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091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067A" w:rsidRDefault="00486829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778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0B067A" w:rsidRDefault="00486829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0B067A">
        <w:trPr>
          <w:trHeight w:val="321"/>
        </w:trPr>
        <w:tc>
          <w:tcPr>
            <w:tcW w:w="2131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письменное уведомление о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том, что заключение (разрешительный документ) на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вывоз культурных ценностей не</w:t>
            </w:r>
            <w:r>
              <w:rPr>
                <w:sz w:val="20"/>
                <w:szCs w:val="20"/>
              </w:rPr>
              <w:t> </w:t>
            </w:r>
            <w:r w:rsidRPr="0091289C">
              <w:rPr>
                <w:sz w:val="20"/>
                <w:szCs w:val="20"/>
                <w:lang w:val="ru-RU"/>
              </w:rPr>
              <w:t>требуется</w:t>
            </w:r>
          </w:p>
        </w:tc>
        <w:tc>
          <w:tcPr>
            <w:tcW w:w="109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1 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78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0B067A" w:rsidRDefault="00486829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0B067A" w:rsidRDefault="00486829">
      <w:pPr>
        <w:spacing w:after="60"/>
        <w:ind w:firstLine="566"/>
        <w:jc w:val="both"/>
      </w:pPr>
      <w:r>
        <w:t> 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4.</w:t>
      </w:r>
      <w:r>
        <w:t> </w:t>
      </w:r>
      <w:r w:rsidRPr="0091289C">
        <w:rPr>
          <w:lang w:val="ru-RU"/>
        </w:rPr>
        <w:t>Вид и</w:t>
      </w:r>
      <w:r>
        <w:t> </w:t>
      </w:r>
      <w:r w:rsidRPr="0091289C">
        <w:rPr>
          <w:lang w:val="ru-RU"/>
        </w:rPr>
        <w:t>размер платы, взимаемой при осуществлении административной процедуры, или перечень затрат, связанных с</w:t>
      </w:r>
      <w:r>
        <w:t> </w:t>
      </w:r>
      <w:r w:rsidRPr="0091289C">
        <w:rPr>
          <w:lang w:val="ru-RU"/>
        </w:rPr>
        <w:t>осуществлением административной процедуры,</w:t>
      </w:r>
      <w:r>
        <w:t> </w:t>
      </w:r>
      <w:r w:rsidRPr="0091289C">
        <w:rPr>
          <w:lang w:val="ru-RU"/>
        </w:rPr>
        <w:t>– государственная пошлина: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за выдачу письменного уведомления о</w:t>
      </w:r>
      <w:r>
        <w:t> </w:t>
      </w:r>
      <w:r w:rsidRPr="0091289C">
        <w:rPr>
          <w:lang w:val="ru-RU"/>
        </w:rPr>
        <w:t>том, что заключение (разрешительный документ) на</w:t>
      </w:r>
      <w:r>
        <w:t> </w:t>
      </w:r>
      <w:r w:rsidRPr="0091289C">
        <w:rPr>
          <w:lang w:val="ru-RU"/>
        </w:rPr>
        <w:t>вывоз культурных ценностей не</w:t>
      </w:r>
      <w:r>
        <w:t> </w:t>
      </w:r>
      <w:r w:rsidRPr="0091289C">
        <w:rPr>
          <w:lang w:val="ru-RU"/>
        </w:rPr>
        <w:t>требуется: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иных движимых материальных культурных ценностей: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одной–четырех культурных ценностей</w:t>
      </w:r>
      <w:r>
        <w:t> </w:t>
      </w:r>
      <w:r w:rsidRPr="0091289C">
        <w:rPr>
          <w:lang w:val="ru-RU"/>
        </w:rPr>
        <w:t>– 1 базовая величина;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пяти–двадцати культурных ценностей</w:t>
      </w:r>
      <w:r>
        <w:t> </w:t>
      </w:r>
      <w:r w:rsidRPr="0091289C">
        <w:rPr>
          <w:lang w:val="ru-RU"/>
        </w:rPr>
        <w:t>– 1,5 базовой величины;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двадцати одной и</w:t>
      </w:r>
      <w:r>
        <w:t> </w:t>
      </w:r>
      <w:r w:rsidRPr="0091289C">
        <w:rPr>
          <w:lang w:val="ru-RU"/>
        </w:rPr>
        <w:t>более культурных ценностей</w:t>
      </w:r>
      <w:r>
        <w:t> </w:t>
      </w:r>
      <w:r w:rsidRPr="0091289C">
        <w:rPr>
          <w:lang w:val="ru-RU"/>
        </w:rPr>
        <w:t>– 3 базовые величины;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автору культурных ценностей: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одной–четырех культурных ценностей</w:t>
      </w:r>
      <w:r>
        <w:t> </w:t>
      </w:r>
      <w:r w:rsidRPr="0091289C">
        <w:rPr>
          <w:lang w:val="ru-RU"/>
        </w:rPr>
        <w:t>– 0,5 базовой величины;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пяти и</w:t>
      </w:r>
      <w:r>
        <w:t> </w:t>
      </w:r>
      <w:r w:rsidRPr="0091289C">
        <w:rPr>
          <w:lang w:val="ru-RU"/>
        </w:rPr>
        <w:t>более культурных ценностей</w:t>
      </w:r>
      <w:r>
        <w:t> </w:t>
      </w:r>
      <w:r w:rsidRPr="0091289C">
        <w:rPr>
          <w:lang w:val="ru-RU"/>
        </w:rPr>
        <w:t>– 1 базовая величина;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за повторную выдачу письменного уведомления о</w:t>
      </w:r>
      <w:r>
        <w:t> </w:t>
      </w:r>
      <w:r w:rsidRPr="0091289C">
        <w:rPr>
          <w:lang w:val="ru-RU"/>
        </w:rPr>
        <w:t>том, что заключение (разрешительный документ) на</w:t>
      </w:r>
      <w:r>
        <w:t> </w:t>
      </w:r>
      <w:r w:rsidRPr="0091289C">
        <w:rPr>
          <w:lang w:val="ru-RU"/>
        </w:rPr>
        <w:t>вывоз культурных ценностей не</w:t>
      </w:r>
      <w:r>
        <w:t> </w:t>
      </w:r>
      <w:r w:rsidRPr="0091289C">
        <w:rPr>
          <w:lang w:val="ru-RU"/>
        </w:rPr>
        <w:t>требуется в</w:t>
      </w:r>
      <w:r>
        <w:t> </w:t>
      </w:r>
      <w:r w:rsidRPr="0091289C">
        <w:rPr>
          <w:lang w:val="ru-RU"/>
        </w:rPr>
        <w:t>течение календарного года тому же заявителю на</w:t>
      </w:r>
      <w:r>
        <w:t> </w:t>
      </w:r>
      <w:r w:rsidRPr="0091289C">
        <w:rPr>
          <w:lang w:val="ru-RU"/>
        </w:rPr>
        <w:t>вывоз тех же: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одной–четырех культурных ценностей</w:t>
      </w:r>
      <w:r>
        <w:t> </w:t>
      </w:r>
      <w:r w:rsidRPr="0091289C">
        <w:rPr>
          <w:lang w:val="ru-RU"/>
        </w:rPr>
        <w:t>– 0,5 базовой величины;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пяти и</w:t>
      </w:r>
      <w:r>
        <w:t> </w:t>
      </w:r>
      <w:r w:rsidRPr="0091289C">
        <w:rPr>
          <w:lang w:val="ru-RU"/>
        </w:rPr>
        <w:t>более культурных ценностей</w:t>
      </w:r>
      <w:r>
        <w:t> </w:t>
      </w:r>
      <w:r w:rsidRPr="0091289C">
        <w:rPr>
          <w:lang w:val="ru-RU"/>
        </w:rPr>
        <w:t>– 1 базовая величина.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p w:rsidR="000B067A" w:rsidRPr="0091289C" w:rsidRDefault="000B067A">
      <w:pPr>
        <w:rPr>
          <w:lang w:val="ru-RU"/>
        </w:rPr>
      </w:pP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5"/>
        <w:gridCol w:w="4534"/>
      </w:tblGrid>
      <w:tr w:rsidR="000B067A" w:rsidRPr="0050781F">
        <w:trPr>
          <w:trHeight w:val="358"/>
        </w:trPr>
        <w:tc>
          <w:tcPr>
            <w:tcW w:w="2648" w:type="pct"/>
            <w:vMerge w:val="restart"/>
          </w:tcPr>
          <w:p w:rsidR="000B067A" w:rsidRPr="0091289C" w:rsidRDefault="00486829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352" w:type="pct"/>
            <w:vMerge w:val="restart"/>
          </w:tcPr>
          <w:p w:rsidR="000B067A" w:rsidRPr="0091289C" w:rsidRDefault="00486829">
            <w:pPr>
              <w:spacing w:after="28"/>
              <w:rPr>
                <w:lang w:val="ru-RU"/>
              </w:rPr>
            </w:pPr>
            <w:r w:rsidRPr="0091289C">
              <w:rPr>
                <w:sz w:val="22"/>
                <w:szCs w:val="22"/>
                <w:lang w:val="ru-RU"/>
              </w:rPr>
              <w:t>Приложение</w:t>
            </w:r>
          </w:p>
          <w:p w:rsidR="000B067A" w:rsidRPr="0091289C" w:rsidRDefault="00486829">
            <w:pPr>
              <w:spacing w:after="60"/>
              <w:rPr>
                <w:lang w:val="ru-RU"/>
              </w:rPr>
            </w:pPr>
            <w:r w:rsidRPr="0091289C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отношении субъектов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хозяйствования, по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25.11.2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«Получение письменного уведомления о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том,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что заключение (разрешительный документ)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на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вывоз культурных ценностей не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требуется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отношении культурных ценностей,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lastRenderedPageBreak/>
              <w:t>не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включенных в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единый перечень товаров,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которым применяются меры нетарифного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регулирования в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торговле с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третьими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странами, предусмотренный Протоколом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мерах нетарифного регулирования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отношении третьих стран к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Договору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Евразийском экономическом союзе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2"/>
                <w:szCs w:val="22"/>
                <w:lang w:val="ru-RU"/>
              </w:rPr>
              <w:t>от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29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мая 2014</w:t>
            </w:r>
            <w:r>
              <w:rPr>
                <w:sz w:val="22"/>
                <w:szCs w:val="22"/>
              </w:rPr>
              <w:t> </w:t>
            </w:r>
            <w:r w:rsidRPr="0091289C">
              <w:rPr>
                <w:sz w:val="22"/>
                <w:szCs w:val="22"/>
                <w:lang w:val="ru-RU"/>
              </w:rPr>
              <w:t>года (приложение № 7)»</w:t>
            </w:r>
          </w:p>
        </w:tc>
      </w:tr>
    </w:tbl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0B067A" w:rsidRDefault="00486829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3"/>
        <w:gridCol w:w="5556"/>
      </w:tblGrid>
      <w:tr w:rsidR="000B067A" w:rsidRPr="0050781F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Pr="0091289C" w:rsidRDefault="00486829">
            <w:pPr>
              <w:spacing w:after="60"/>
              <w:rPr>
                <w:lang w:val="ru-RU"/>
              </w:rPr>
            </w:pPr>
            <w:r w:rsidRPr="0091289C">
              <w:rPr>
                <w:lang w:val="ru-RU"/>
              </w:rPr>
              <w:t>Министерство культуры, структурное</w:t>
            </w:r>
            <w:r w:rsidRPr="0091289C">
              <w:rPr>
                <w:lang w:val="ru-RU"/>
              </w:rPr>
              <w:br/>
              <w:t>подразделение областного исполнительного</w:t>
            </w:r>
            <w:r w:rsidRPr="0091289C">
              <w:rPr>
                <w:lang w:val="ru-RU"/>
              </w:rPr>
              <w:br/>
              <w:t>комитета, Минского городского</w:t>
            </w:r>
            <w:r w:rsidRPr="0091289C">
              <w:rPr>
                <w:lang w:val="ru-RU"/>
              </w:rPr>
              <w:br/>
              <w:t>исполнительного комитета, осуществляющее</w:t>
            </w:r>
            <w:r w:rsidRPr="0091289C">
              <w:rPr>
                <w:lang w:val="ru-RU"/>
              </w:rPr>
              <w:br/>
              <w:t>государственно-властные полномочия</w:t>
            </w:r>
            <w:r w:rsidRPr="0091289C">
              <w:rPr>
                <w:lang w:val="ru-RU"/>
              </w:rPr>
              <w:br/>
              <w:t>в сфере культуры, или уполномоченная им</w:t>
            </w:r>
            <w:r w:rsidRPr="0091289C">
              <w:rPr>
                <w:lang w:val="ru-RU"/>
              </w:rPr>
              <w:br/>
              <w:t>организация культуры</w:t>
            </w:r>
          </w:p>
        </w:tc>
      </w:tr>
      <w:tr w:rsidR="000B067A">
        <w:trPr>
          <w:trHeight w:val="321"/>
        </w:trPr>
        <w:tc>
          <w:tcPr>
            <w:tcW w:w="2118" w:type="pct"/>
            <w:vMerge w:val="restart"/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Default="00486829">
            <w:pPr>
              <w:spacing w:after="60"/>
              <w:jc w:val="both"/>
            </w:pPr>
            <w:r>
              <w:t>___________________________________________</w:t>
            </w:r>
          </w:p>
        </w:tc>
      </w:tr>
      <w:tr w:rsidR="000B067A" w:rsidRPr="0050781F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Pr="0091289C" w:rsidRDefault="00486829">
            <w:pPr>
              <w:spacing w:after="0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имеется),</w:t>
            </w:r>
          </w:p>
        </w:tc>
      </w:tr>
      <w:tr w:rsidR="000B067A">
        <w:trPr>
          <w:trHeight w:val="321"/>
        </w:trPr>
        <w:tc>
          <w:tcPr>
            <w:tcW w:w="2118" w:type="pct"/>
            <w:vMerge w:val="restart"/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Default="00486829">
            <w:pPr>
              <w:spacing w:after="60"/>
              <w:jc w:val="both"/>
            </w:pPr>
            <w:r>
              <w:t>___________________________________________</w:t>
            </w:r>
          </w:p>
        </w:tc>
      </w:tr>
      <w:tr w:rsidR="000B067A" w:rsidRPr="0050781F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Pr="0091289C" w:rsidRDefault="00486829">
            <w:pPr>
              <w:spacing w:after="0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место жительства, паспортные данные (серия, номер, когда</w:t>
            </w:r>
          </w:p>
        </w:tc>
      </w:tr>
      <w:tr w:rsidR="000B067A">
        <w:trPr>
          <w:trHeight w:val="321"/>
        </w:trPr>
        <w:tc>
          <w:tcPr>
            <w:tcW w:w="2118" w:type="pct"/>
            <w:vMerge w:val="restart"/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Default="00486829">
            <w:pPr>
              <w:spacing w:after="60"/>
              <w:jc w:val="both"/>
            </w:pPr>
            <w:r>
              <w:t>___________________________________________</w:t>
            </w:r>
          </w:p>
        </w:tc>
      </w:tr>
      <w:tr w:rsidR="000B067A" w:rsidRPr="0050781F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Pr="0091289C" w:rsidRDefault="00486829">
            <w:pPr>
              <w:spacing w:after="0"/>
              <w:ind w:left="210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и кем выдан, личный номер (при его наличии), телефон</w:t>
            </w:r>
          </w:p>
        </w:tc>
      </w:tr>
      <w:tr w:rsidR="000B067A">
        <w:trPr>
          <w:trHeight w:val="321"/>
        </w:trPr>
        <w:tc>
          <w:tcPr>
            <w:tcW w:w="2118" w:type="pct"/>
            <w:vMerge w:val="restart"/>
          </w:tcPr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Default="00486829">
            <w:pPr>
              <w:spacing w:after="60"/>
              <w:jc w:val="both"/>
            </w:pPr>
            <w:r>
              <w:t>___________________________________________</w:t>
            </w:r>
          </w:p>
        </w:tc>
      </w:tr>
      <w:tr w:rsidR="000B067A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Default="00486829">
            <w:pPr>
              <w:spacing w:after="0"/>
              <w:ind w:left="210"/>
            </w:pPr>
            <w:proofErr w:type="spellStart"/>
            <w:r>
              <w:rPr>
                <w:sz w:val="20"/>
                <w:szCs w:val="20"/>
              </w:rPr>
              <w:t>индивидуального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предпринимателя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</w:tr>
      <w:tr w:rsidR="000B067A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Default="00486829">
            <w:pPr>
              <w:spacing w:after="60"/>
              <w:jc w:val="both"/>
            </w:pPr>
            <w:r>
              <w:t>___________________________________________</w:t>
            </w:r>
          </w:p>
        </w:tc>
      </w:tr>
      <w:tr w:rsidR="000B067A">
        <w:trPr>
          <w:trHeight w:val="321"/>
        </w:trPr>
        <w:tc>
          <w:tcPr>
            <w:tcW w:w="2118" w:type="pct"/>
            <w:vMerge w:val="restart"/>
          </w:tcPr>
          <w:p w:rsidR="000B067A" w:rsidRDefault="0048682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pct"/>
            <w:vMerge w:val="restart"/>
          </w:tcPr>
          <w:p w:rsidR="000B067A" w:rsidRDefault="00486829">
            <w:pPr>
              <w:spacing w:after="0"/>
              <w:ind w:left="1694"/>
            </w:pPr>
            <w:proofErr w:type="spellStart"/>
            <w:r>
              <w:rPr>
                <w:sz w:val="20"/>
                <w:szCs w:val="20"/>
              </w:rPr>
              <w:t>юридического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  <w:r>
              <w:rPr>
                <w:sz w:val="20"/>
                <w:szCs w:val="20"/>
              </w:rPr>
              <w:t>*)</w:t>
            </w:r>
          </w:p>
        </w:tc>
      </w:tr>
    </w:tbl>
    <w:p w:rsidR="000B067A" w:rsidRPr="0091289C" w:rsidRDefault="00486829">
      <w:pPr>
        <w:spacing w:before="240" w:after="240"/>
        <w:jc w:val="center"/>
        <w:rPr>
          <w:lang w:val="ru-RU"/>
        </w:rPr>
      </w:pPr>
      <w:r w:rsidRPr="0091289C">
        <w:rPr>
          <w:b/>
          <w:bCs/>
          <w:lang w:val="ru-RU"/>
        </w:rPr>
        <w:t>ЗАЯВЛЕНИЕ</w:t>
      </w:r>
      <w:r w:rsidRPr="0091289C">
        <w:rPr>
          <w:lang w:val="ru-RU"/>
        </w:rPr>
        <w:br/>
      </w:r>
      <w:r w:rsidRPr="0091289C">
        <w:rPr>
          <w:b/>
          <w:bCs/>
          <w:lang w:val="ru-RU"/>
        </w:rPr>
        <w:t>о выдаче письменного уведомления о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том, что заключение (разрешительный документ) на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вывоз культурных ценностей не</w:t>
      </w:r>
      <w:r>
        <w:rPr>
          <w:b/>
          <w:bCs/>
        </w:rPr>
        <w:t> </w:t>
      </w:r>
      <w:r w:rsidRPr="0091289C">
        <w:rPr>
          <w:b/>
          <w:bCs/>
          <w:lang w:val="ru-RU"/>
        </w:rPr>
        <w:t>требуется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Прошу выдать письменное уведомление о</w:t>
      </w:r>
      <w:r>
        <w:t> </w:t>
      </w:r>
      <w:r w:rsidRPr="0091289C">
        <w:rPr>
          <w:lang w:val="ru-RU"/>
        </w:rPr>
        <w:t>том, что заключение (разрешительный документ) на</w:t>
      </w:r>
      <w:r>
        <w:t> </w:t>
      </w:r>
      <w:r w:rsidRPr="0091289C">
        <w:rPr>
          <w:lang w:val="ru-RU"/>
        </w:rPr>
        <w:t>вывоз культурных ценностей не</w:t>
      </w:r>
      <w:r>
        <w:t> </w:t>
      </w:r>
      <w:r w:rsidRPr="0091289C">
        <w:rPr>
          <w:lang w:val="ru-RU"/>
        </w:rPr>
        <w:t>требуется _____________________________</w:t>
      </w:r>
    </w:p>
    <w:p w:rsidR="000B067A" w:rsidRPr="0091289C" w:rsidRDefault="00486829">
      <w:pPr>
        <w:spacing w:after="0"/>
        <w:ind w:left="5953"/>
        <w:rPr>
          <w:lang w:val="ru-RU"/>
        </w:rPr>
      </w:pPr>
      <w:r w:rsidRPr="0091289C">
        <w:rPr>
          <w:sz w:val="20"/>
          <w:szCs w:val="20"/>
          <w:lang w:val="ru-RU"/>
        </w:rPr>
        <w:t>(культурная ценность (наименование,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0B067A" w:rsidRPr="0091289C" w:rsidRDefault="00486829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количество, идентификационные признаки), информация о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вывозе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0B067A" w:rsidRPr="0091289C" w:rsidRDefault="00486829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в течение календарного года заявленных культурных ценностей (вывозились либо не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вывозились)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Сведения об</w:t>
      </w:r>
      <w:r>
        <w:t> </w:t>
      </w:r>
      <w:r w:rsidRPr="0091289C">
        <w:rPr>
          <w:lang w:val="ru-RU"/>
        </w:rPr>
        <w:t>основаниях возникновения права собственности на</w:t>
      </w:r>
      <w:r>
        <w:t> </w:t>
      </w:r>
      <w:r w:rsidRPr="0091289C">
        <w:rPr>
          <w:lang w:val="ru-RU"/>
        </w:rPr>
        <w:t>культурную ценность ____________________________________________________________________</w:t>
      </w:r>
    </w:p>
    <w:p w:rsidR="000B067A" w:rsidRPr="0091289C" w:rsidRDefault="00486829">
      <w:pPr>
        <w:spacing w:after="0"/>
        <w:ind w:left="2126"/>
        <w:rPr>
          <w:lang w:val="ru-RU"/>
        </w:rPr>
      </w:pPr>
      <w:r w:rsidRPr="0091289C">
        <w:rPr>
          <w:sz w:val="20"/>
          <w:szCs w:val="20"/>
          <w:lang w:val="ru-RU"/>
        </w:rPr>
        <w:t>(изготовлена или создана лицом для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себя (авторская работа);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0B067A" w:rsidRPr="0091289C" w:rsidRDefault="00486829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приобретена лицом на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основании договора купли-продажи, мены, дарения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0B067A" w:rsidRPr="0091289C" w:rsidRDefault="00486829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lastRenderedPageBreak/>
        <w:t>или иной сделки об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отчуждении этой культурной ценности; унаследована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_____________________________________________________________________________</w:t>
      </w:r>
    </w:p>
    <w:p w:rsidR="000B067A" w:rsidRPr="0091289C" w:rsidRDefault="00486829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в соответствии с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завещанием или законом; иные случаи, предусмотренные законодательством)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Сведения об</w:t>
      </w:r>
      <w:r>
        <w:t> </w:t>
      </w:r>
      <w:r w:rsidRPr="0091289C">
        <w:rPr>
          <w:lang w:val="ru-RU"/>
        </w:rPr>
        <w:t>основаниях возникновения права владения на</w:t>
      </w:r>
      <w:r>
        <w:t> </w:t>
      </w:r>
      <w:r w:rsidRPr="0091289C">
        <w:rPr>
          <w:lang w:val="ru-RU"/>
        </w:rPr>
        <w:t>культурную ценность _____________________________________________________________________________</w:t>
      </w:r>
    </w:p>
    <w:p w:rsidR="000B067A" w:rsidRPr="0091289C" w:rsidRDefault="00486829">
      <w:pPr>
        <w:spacing w:after="0"/>
        <w:jc w:val="center"/>
        <w:rPr>
          <w:lang w:val="ru-RU"/>
        </w:rPr>
      </w:pPr>
      <w:r w:rsidRPr="0091289C">
        <w:rPr>
          <w:sz w:val="20"/>
          <w:szCs w:val="20"/>
          <w:lang w:val="ru-RU"/>
        </w:rPr>
        <w:t>(указывается в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случае вывоза культурной ценности не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собственником)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 w:rsidRPr="0091289C">
        <w:rPr>
          <w:lang w:val="ru-RU"/>
        </w:rPr>
        <w:t>Достоверность указанных сведений подтверждаю.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p w:rsidR="000B067A" w:rsidRPr="0091289C" w:rsidRDefault="00486829">
      <w:pPr>
        <w:spacing w:after="60"/>
        <w:jc w:val="both"/>
        <w:rPr>
          <w:lang w:val="ru-RU"/>
        </w:rPr>
      </w:pPr>
      <w:r w:rsidRPr="0091289C">
        <w:rPr>
          <w:lang w:val="ru-RU"/>
        </w:rPr>
        <w:t>Приложения: _________________________________________________________________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0"/>
        <w:gridCol w:w="3200"/>
        <w:gridCol w:w="2639"/>
      </w:tblGrid>
      <w:tr w:rsidR="000B067A">
        <w:trPr>
          <w:trHeight w:val="358"/>
        </w:trPr>
        <w:tc>
          <w:tcPr>
            <w:tcW w:w="1971" w:type="pct"/>
            <w:vMerge w:val="restart"/>
          </w:tcPr>
          <w:p w:rsidR="000B067A" w:rsidRDefault="00486829">
            <w:pPr>
              <w:spacing w:after="60"/>
              <w:jc w:val="both"/>
            </w:pPr>
            <w:r>
              <w:t>_____________________________</w:t>
            </w:r>
          </w:p>
        </w:tc>
        <w:tc>
          <w:tcPr>
            <w:tcW w:w="1660" w:type="pct"/>
            <w:vMerge w:val="restart"/>
          </w:tcPr>
          <w:p w:rsidR="000B067A" w:rsidRDefault="00486829">
            <w:pPr>
              <w:spacing w:after="60"/>
              <w:jc w:val="center"/>
            </w:pPr>
            <w:r>
              <w:t>______________________</w:t>
            </w:r>
          </w:p>
        </w:tc>
        <w:tc>
          <w:tcPr>
            <w:tcW w:w="1369" w:type="pct"/>
            <w:vMerge w:val="restart"/>
          </w:tcPr>
          <w:p w:rsidR="000B067A" w:rsidRDefault="00486829">
            <w:pPr>
              <w:spacing w:after="60"/>
              <w:jc w:val="right"/>
            </w:pPr>
            <w:r>
              <w:t>____________________</w:t>
            </w:r>
          </w:p>
        </w:tc>
      </w:tr>
      <w:tr w:rsidR="000B067A">
        <w:trPr>
          <w:trHeight w:val="321"/>
        </w:trPr>
        <w:tc>
          <w:tcPr>
            <w:tcW w:w="1971" w:type="pct"/>
            <w:vMerge w:val="restart"/>
          </w:tcPr>
          <w:p w:rsidR="000B067A" w:rsidRPr="0091289C" w:rsidRDefault="00486829">
            <w:pPr>
              <w:spacing w:before="45" w:after="45" w:line="240" w:lineRule="auto"/>
              <w:ind w:left="119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(индивидуальный предприниматель,</w:t>
            </w:r>
          </w:p>
          <w:p w:rsidR="000B067A" w:rsidRPr="0091289C" w:rsidRDefault="00486829">
            <w:pPr>
              <w:spacing w:before="45" w:after="45" w:line="240" w:lineRule="auto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должность руководителя юридического</w:t>
            </w:r>
          </w:p>
          <w:p w:rsidR="000B067A" w:rsidRPr="0091289C" w:rsidRDefault="00486829">
            <w:pPr>
              <w:spacing w:before="45" w:after="45" w:line="240" w:lineRule="auto"/>
              <w:ind w:left="161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лица или лица, им уполномоченного)</w:t>
            </w:r>
          </w:p>
        </w:tc>
        <w:tc>
          <w:tcPr>
            <w:tcW w:w="1660" w:type="pct"/>
            <w:vMerge w:val="restart"/>
          </w:tcPr>
          <w:p w:rsidR="000B067A" w:rsidRPr="0091289C" w:rsidRDefault="0048682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1289C">
              <w:rPr>
                <w:sz w:val="20"/>
                <w:szCs w:val="20"/>
                <w:lang w:val="ru-RU"/>
              </w:rPr>
              <w:t>(подпись индивидуального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0"/>
                <w:szCs w:val="20"/>
                <w:lang w:val="ru-RU"/>
              </w:rPr>
              <w:t>предпринимателя, руководителя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0"/>
                <w:szCs w:val="20"/>
                <w:lang w:val="ru-RU"/>
              </w:rPr>
              <w:t>юридического лица или лица,</w:t>
            </w:r>
            <w:r w:rsidRPr="0091289C">
              <w:rPr>
                <w:lang w:val="ru-RU"/>
              </w:rPr>
              <w:br/>
            </w:r>
            <w:r w:rsidRPr="0091289C">
              <w:rPr>
                <w:sz w:val="20"/>
                <w:szCs w:val="20"/>
                <w:lang w:val="ru-RU"/>
              </w:rPr>
              <w:t>им уполномоченного)</w:t>
            </w:r>
          </w:p>
        </w:tc>
        <w:tc>
          <w:tcPr>
            <w:tcW w:w="1369" w:type="pct"/>
            <w:vMerge w:val="restart"/>
          </w:tcPr>
          <w:p w:rsidR="000B067A" w:rsidRDefault="00486829">
            <w:pPr>
              <w:spacing w:before="45" w:after="45" w:line="240" w:lineRule="auto"/>
              <w:ind w:right="290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B067A" w:rsidRDefault="00486829">
      <w:pPr>
        <w:spacing w:after="60"/>
        <w:ind w:firstLine="566"/>
        <w:jc w:val="both"/>
      </w:pPr>
      <w:r>
        <w:t> </w:t>
      </w:r>
    </w:p>
    <w:p w:rsidR="000B067A" w:rsidRDefault="00486829">
      <w:pPr>
        <w:spacing w:after="60"/>
        <w:jc w:val="both"/>
      </w:pPr>
      <w:r>
        <w:t>_____________________</w:t>
      </w:r>
    </w:p>
    <w:p w:rsidR="000B067A" w:rsidRDefault="00486829">
      <w:pPr>
        <w:spacing w:after="0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составления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заявления</w:t>
      </w:r>
      <w:proofErr w:type="spellEnd"/>
      <w:r>
        <w:rPr>
          <w:sz w:val="20"/>
          <w:szCs w:val="20"/>
        </w:rPr>
        <w:t>)</w:t>
      </w:r>
    </w:p>
    <w:p w:rsidR="000B067A" w:rsidRDefault="00486829">
      <w:pPr>
        <w:spacing w:after="60"/>
        <w:ind w:firstLine="566"/>
        <w:jc w:val="both"/>
      </w:pPr>
      <w:r>
        <w:t> </w:t>
      </w:r>
    </w:p>
    <w:p w:rsidR="000B067A" w:rsidRDefault="00486829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B067A" w:rsidRPr="0091289C" w:rsidRDefault="00486829">
      <w:pPr>
        <w:spacing w:after="240"/>
        <w:ind w:firstLine="566"/>
        <w:jc w:val="both"/>
        <w:rPr>
          <w:lang w:val="ru-RU"/>
        </w:rPr>
      </w:pPr>
      <w:r w:rsidRPr="0091289C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Юридическое лицо оформляет заявление на</w:t>
      </w:r>
      <w:r>
        <w:rPr>
          <w:sz w:val="20"/>
          <w:szCs w:val="20"/>
        </w:rPr>
        <w:t> </w:t>
      </w:r>
      <w:r w:rsidRPr="0091289C">
        <w:rPr>
          <w:sz w:val="20"/>
          <w:szCs w:val="20"/>
          <w:lang w:val="ru-RU"/>
        </w:rPr>
        <w:t>бланке организации.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p w:rsidR="000B067A" w:rsidRPr="0091289C" w:rsidRDefault="00486829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0B067A" w:rsidRPr="0091289C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7A"/>
    <w:rsid w:val="000B067A"/>
    <w:rsid w:val="003C5FA3"/>
    <w:rsid w:val="00486829"/>
    <w:rsid w:val="0050781F"/>
    <w:rsid w:val="0091289C"/>
    <w:rsid w:val="00E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E41B3-C36A-4004-AFD1-3F56FD75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07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6622</Words>
  <Characters>37749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утверждении регламентов административных процедур»</vt:lpstr>
    </vt:vector>
  </TitlesOfParts>
  <Manager/>
  <Company/>
  <LinksUpToDate>false</LinksUpToDate>
  <CharactersWithSpaces>44283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утверждении регламентов административных процедур»</dc:title>
  <dc:subject/>
  <dc:creator>Р</dc:creator>
  <cp:keywords/>
  <dc:description/>
  <cp:lastModifiedBy>Горбач АЮ</cp:lastModifiedBy>
  <cp:revision>2</cp:revision>
  <cp:lastPrinted>2024-04-17T09:35:00Z</cp:lastPrinted>
  <dcterms:created xsi:type="dcterms:W3CDTF">2024-04-17T09:50:00Z</dcterms:created>
  <dcterms:modified xsi:type="dcterms:W3CDTF">2024-04-17T09:50:00Z</dcterms:modified>
  <cp:category/>
</cp:coreProperties>
</file>